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smallCaps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III</w:t>
      </w:r>
    </w:p>
    <w:p>
      <w:pPr>
        <w:pStyle w:val="Normal1"/>
        <w:spacing w:lineRule="auto" w:line="240" w:before="0" w:after="0"/>
        <w:jc w:val="center"/>
        <w:rPr>
          <w:b/>
          <w:smallCaps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FORMULÁRIO DE INSCRIÇÃO </w:t>
      </w:r>
    </w:p>
    <w:p>
      <w:pPr>
        <w:pStyle w:val="Normal1"/>
        <w:spacing w:lineRule="auto" w:line="240" w:before="0" w:after="0"/>
        <w:jc w:val="center"/>
        <w:rPr>
          <w:b/>
          <w:sz w:val="26"/>
          <w:szCs w:val="26"/>
          <w:highlight w:val="yellow"/>
          <w:u w:val="single"/>
        </w:rPr>
      </w:pPr>
      <w:r>
        <w:rPr>
          <w:b/>
          <w:sz w:val="26"/>
          <w:szCs w:val="26"/>
          <w:highlight w:val="yellow"/>
          <w:u w:val="single"/>
        </w:rPr>
        <w:t>PESSOA JURÍDICA SEM FINS LUCRATIVOS</w:t>
      </w:r>
    </w:p>
    <w:p>
      <w:pPr>
        <w:pStyle w:val="Normal1"/>
        <w:spacing w:lineRule="auto" w:line="240" w:before="0" w:after="0"/>
        <w:jc w:val="center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</w:r>
    </w:p>
    <w:p>
      <w:pPr>
        <w:pStyle w:val="Normal1"/>
        <w:spacing w:lineRule="auto" w:line="240" w:before="0" w:after="0"/>
        <w:ind w:hanging="0" w:left="141" w:right="120"/>
        <w:rPr>
          <w:b/>
          <w:sz w:val="24"/>
          <w:szCs w:val="24"/>
        </w:rPr>
      </w:pPr>
      <w:r>
        <w:rPr>
          <w:b/>
          <w:sz w:val="24"/>
          <w:szCs w:val="24"/>
        </w:rPr>
        <w:t>EDITAL DE CHAMAMENTO PÚBLICO Nº 003/2024</w:t>
      </w:r>
    </w:p>
    <w:p>
      <w:pPr>
        <w:pStyle w:val="Normal1"/>
        <w:spacing w:lineRule="auto" w:line="240" w:before="0" w:after="0"/>
        <w:ind w:right="1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120" w:after="120"/>
        <w:ind w:hanging="360" w:left="480" w:right="12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DADOS DO AGENTE CULTURAL</w:t>
      </w:r>
    </w:p>
    <w:tbl>
      <w:tblPr>
        <w:tblStyle w:val="Table1"/>
        <w:tblW w:w="8355" w:type="dxa"/>
        <w:jc w:val="left"/>
        <w:tblInd w:w="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990"/>
        <w:gridCol w:w="4364"/>
      </w:tblGrid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sdt>
              <w:sdtPr>
                <w:tag w:val="goog_rdk_0"/>
                <w:lock w:val="contentLocked"/>
              </w:sdtPr>
              <w:sdtContent>
                <w:r>
                  <w:rPr/>
                  <w:t xml:space="preserve">Razão Social: </w:t>
                </w:r>
              </w:sdtContent>
            </w:sdt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Fantasia: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do site/redes sociais (se houver)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da Sede (rua e nº):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Estado: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Representantes Legais: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Representante Legal: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 do Representante Legal: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do Representante Legal: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do Representante Legal: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Gênero do Representante Legal: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Mulher cisgênero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Homem cisgênero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Mulher Transgênero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Homem Transgênero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Não binária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Não informar </w:t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Raça/Cor/Etnia do Representante Legal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Branca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Preta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Parda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  ) Amarela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Indígena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  </w:t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Representante Legal é Pessoa com Deficiência - PCD?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  ) Sim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  ) Não </w:t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Caso tenha marcado “sim” qual o tipo de deficiência?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Auditiva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Física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Intelectual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Múltipla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Visual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Outra, indicar qual </w:t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Escolaridade do Representante Legal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Não tenho Educação Formal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Ensino Fundamental Incompleto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Ensino Fundamental Completo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Ensino Médio Incompleto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Ensino Médio Completo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Curso Técnico completo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Ensino Superior Incompleto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Ensino Superior Completo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  ) Pós Graduação completo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Pós-Graduação Incompleto </w:t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DADOS DO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Nome do Projeto:</w:t>
      </w:r>
    </w:p>
    <w:tbl>
      <w:tblPr>
        <w:tblStyle w:val="Table2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sdt>
              <w:sdtPr>
                <w:tag w:val="goog_rdk_1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Escolha a categoria a que vai concorrer</w:t>
      </w:r>
      <w:r>
        <w:rPr>
          <w:b/>
          <w:sz w:val="24"/>
          <w:szCs w:val="24"/>
        </w:rPr>
        <w:t>. Marque X em uma das opções abaixo</w:t>
      </w:r>
      <w:r>
        <w:rPr>
          <w:b/>
          <w:color w:val="000000"/>
          <w:sz w:val="24"/>
          <w:szCs w:val="24"/>
        </w:rPr>
        <w:t>: </w:t>
      </w:r>
      <w:r>
        <w:rPr>
          <w:color w:val="000000"/>
          <w:sz w:val="24"/>
          <w:szCs w:val="24"/>
        </w:rPr>
        <w:t>  </w:t>
      </w:r>
    </w:p>
    <w:tbl>
      <w:tblPr>
        <w:tblStyle w:val="Table3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Circulação de Espetáculos (Bandas, Grupos e Coletivos Culturais)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Mostras, Feiras e Festivais de Economia Criativa.</w:t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Descrição do projeto </w:t>
      </w:r>
      <w:r>
        <w:rPr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  <w:r>
        <w:rPr>
          <w:sz w:val="24"/>
          <w:szCs w:val="24"/>
        </w:rPr>
        <w:t xml:space="preserve"> Insira a descrição do projeto no quadro abaixo: </w:t>
      </w:r>
    </w:p>
    <w:tbl>
      <w:tblPr>
        <w:tblStyle w:val="Table4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3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Objetivos do projeto </w:t>
      </w:r>
      <w:r>
        <w:rPr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objetivos.). Insira os Objetivos do seu projeto no quadro abaixo:</w:t>
      </w:r>
    </w:p>
    <w:tbl>
      <w:tblPr>
        <w:tblStyle w:val="Table5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4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Metas </w:t>
      </w:r>
      <w:r>
        <w:rPr>
          <w:color w:val="000000"/>
          <w:sz w:val="24"/>
          <w:szCs w:val="24"/>
        </w:rPr>
        <w:t xml:space="preserve">(Neste espaço, é necessário detalhar os objetivos em pequenas ações e/ou resultados que sejam quantificáveis. </w:t>
      </w:r>
      <w:r>
        <w:rPr>
          <w:rFonts w:eastAsia="Calibri" w:cs="Calibri"/>
          <w:color w:val="000000"/>
          <w:sz w:val="24"/>
          <w:szCs w:val="24"/>
        </w:rPr>
        <w:t xml:space="preserve">Por exemplo: Realização de 02 </w:t>
      </w:r>
      <w:r>
        <w:rPr>
          <w:sz w:val="24"/>
          <w:szCs w:val="24"/>
        </w:rPr>
        <w:t>ações de contação de histórias</w:t>
      </w:r>
      <w:r>
        <w:rPr>
          <w:rFonts w:eastAsia="Calibri" w:cs="Calibri"/>
          <w:color w:val="000000"/>
          <w:sz w:val="24"/>
          <w:szCs w:val="24"/>
        </w:rPr>
        <w:t xml:space="preserve">; Publicação de </w:t>
      </w:r>
      <w:r>
        <w:rPr>
          <w:sz w:val="24"/>
          <w:szCs w:val="24"/>
        </w:rPr>
        <w:t>3</w:t>
      </w:r>
      <w:r>
        <w:rPr>
          <w:rFonts w:eastAsia="Calibri" w:cs="Calibri"/>
          <w:color w:val="000000"/>
          <w:sz w:val="24"/>
          <w:szCs w:val="24"/>
        </w:rPr>
        <w:t>00 livros;). Insira as metas do seu projeto no q</w:t>
      </w:r>
      <w:r>
        <w:rPr>
          <w:sz w:val="24"/>
          <w:szCs w:val="24"/>
        </w:rPr>
        <w:t xml:space="preserve">uadro abaixo: </w:t>
      </w:r>
      <w:r>
        <w:rPr>
          <w:color w:val="000000"/>
          <w:sz w:val="24"/>
          <w:szCs w:val="24"/>
        </w:rPr>
        <w:t> </w:t>
      </w:r>
    </w:p>
    <w:tbl>
      <w:tblPr>
        <w:tblStyle w:val="Table6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5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Perfil do público a ser atingido pelo projeto </w:t>
      </w:r>
      <w:r>
        <w:rPr>
          <w:color w:val="000000"/>
          <w:sz w:val="24"/>
          <w:szCs w:val="24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 Insira o </w:t>
      </w:r>
      <w:r>
        <w:rPr>
          <w:sz w:val="24"/>
          <w:szCs w:val="24"/>
        </w:rPr>
        <w:t xml:space="preserve">perfil do público do seu projeto no quadro abaixo: 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7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6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Sua ação cultural é voltada prioritariamente para algum destes perfis de público?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vítimas de violência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pobreza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rua (moradores de rua)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restrição e privação de liberdade (população carcerária)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com deficiência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sofrimento físico e/ou psíquico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Mulheres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LGBTQIAPN+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Povos e comunidades tradicionais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Negros e/ou negras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Ciganos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Indígenas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Não é voltada especificamente para um perfil, é aberta para todos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Outros, indicar qual no quadro abaixo:  </w:t>
      </w:r>
    </w:p>
    <w:tbl>
      <w:tblPr>
        <w:tblStyle w:val="Table8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7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Medidas de acessibilidade empregadas no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Acessibilidade arquitetônica: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rotas acessíveis, com espaço de manobra para cadeira de rodas;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piso tátil;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rampas;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elevadores adequados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corrimãos e guarda-corpos;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banheiros femininos e masculinos adaptados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vagas de estacionamento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assentos para pessoas obesas;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iluminação adequada;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  ) Outra</w:t>
      </w:r>
      <w:r>
        <w:rPr>
          <w:sz w:val="24"/>
          <w:szCs w:val="24"/>
        </w:rPr>
        <w:t xml:space="preserve">. Informe no quadro abaixo: </w:t>
      </w:r>
    </w:p>
    <w:tbl>
      <w:tblPr>
        <w:tblStyle w:val="Table9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8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comunicacional: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Língua Brasileira de Sinais - Libras;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Braille;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de sinalização ou comunicação tátil;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audiodescrição;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 legendas;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linguagem simples;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textos adaptados para leitores de tela; 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  ) Outra</w:t>
      </w:r>
      <w:r>
        <w:rPr>
          <w:sz w:val="24"/>
          <w:szCs w:val="24"/>
        </w:rPr>
        <w:t xml:space="preserve">. Informe no quadro abaixo: </w:t>
      </w:r>
    </w:p>
    <w:tbl>
      <w:tblPr>
        <w:tblStyle w:val="Table10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9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atitudinal: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capacitação de equipes atuantes nos projetos culturais;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contratação de profissionais com deficiência e profissionais especializados em acessibilidade cultural;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formação e sensibilização de agentes culturais, público e todos os envolvidos na cadeia produtiva cultural; 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  ) outras medidas que visem a eliminação de atitudes capacitistas. Informe no quadro abaixo: </w:t>
      </w:r>
    </w:p>
    <w:tbl>
      <w:tblPr>
        <w:tblStyle w:val="Table11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0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no quadro abaixo como essas medidas de acessibilidade serão implementadas ou disponibilizadas de acordo com o projeto proposto.</w:t>
      </w:r>
      <w:r>
        <w:rPr>
          <w:color w:val="000000"/>
          <w:sz w:val="24"/>
          <w:szCs w:val="24"/>
        </w:rPr>
        <w:t> </w:t>
      </w:r>
    </w:p>
    <w:tbl>
      <w:tblPr>
        <w:tblStyle w:val="Table12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1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Local onde o projeto será executado</w:t>
      </w:r>
      <w:r>
        <w:rPr>
          <w:color w:val="000000"/>
          <w:sz w:val="24"/>
          <w:szCs w:val="24"/>
        </w:rPr>
        <w:t xml:space="preserve"> (Informe os espaços culturais e outros ambientes, além de municípios e Estados onde a sua proposta será realizada)</w:t>
      </w:r>
    </w:p>
    <w:tbl>
      <w:tblPr>
        <w:tblStyle w:val="Table13"/>
        <w:tblW w:w="8460" w:type="dxa"/>
        <w:jc w:val="left"/>
        <w:tblInd w:w="4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460"/>
      </w:tblGrid>
      <w:tr>
        <w:trPr/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2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Previsão do período de execução do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4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192"/>
        <w:gridCol w:w="4191"/>
      </w:tblGrid>
      <w:tr>
        <w:trPr/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3"/>
                <w:lock w:val="contentLocked"/>
              </w:sdtPr>
              <w:sdtContent>
                <w:r>
                  <w:rPr/>
                  <w:t>Data de Início (dia/mês/ano)</w:t>
                </w:r>
              </w:sdtContent>
            </w:sdt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Fim (dia/mês/ano) 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Style w:val="Table15"/>
        <w:tblW w:w="10905" w:type="dxa"/>
        <w:jc w:val="left"/>
        <w:tblInd w:w="-10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905"/>
      </w:tblGrid>
      <w:tr>
        <w:trPr/>
        <w:tc>
          <w:tcPr>
            <w:tcW w:w="10905" w:type="dxa"/>
            <w:tcBorders/>
            <w:vAlign w:val="center"/>
          </w:tcPr>
          <w:p>
            <w:pPr>
              <w:pStyle w:val="Normal1"/>
              <w:spacing w:lineRule="auto" w:line="240"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tbl>
            <w:tblPr>
              <w:tblStyle w:val="Table16"/>
              <w:tblW w:w="1054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720"/>
              <w:gridCol w:w="2294"/>
              <w:gridCol w:w="1591"/>
              <w:gridCol w:w="1785"/>
              <w:gridCol w:w="4155"/>
            </w:tblGrid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Mini currículo</w:t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Ex.: Maria da Silva </w:t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Produtor Executivo (Proponente)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1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 de Execução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os passos a serem seguidos para execução do projeto.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Table17"/>
        <w:tblW w:w="9570" w:type="dxa"/>
        <w:jc w:val="left"/>
        <w:tblInd w:w="-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39"/>
        <w:gridCol w:w="1845"/>
        <w:gridCol w:w="2266"/>
        <w:gridCol w:w="1560"/>
        <w:gridCol w:w="1560"/>
      </w:tblGrid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11/11/2024</w:t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Produção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Pós-Produção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Prestação de Contas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11/11/2024</w:t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Estratégia de divulgação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Apresente os meios que serão utilizados para divulgar o projeto. ex.: impulsionamento em redes sociais.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Table18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4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Projeto possui recursos financeiros de outras fontes? Se sim, quais?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Não, o projeto não possui outras fontes de recursos financeiros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municipal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estadual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Municipal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Estadual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Federal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Patrocínio privado direto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Patrocínio de instituição internacional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Doações de Pessoas Físicas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Doações de Empresas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Cobrança de ingressos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Outros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 o projeto tem outras fontes de financiamento, detalhe quais são, o valor do financiamento e onde os recursos serão empregados no projeto. Informe no</w:t>
      </w:r>
      <w:r>
        <w:rPr>
          <w:sz w:val="24"/>
          <w:szCs w:val="24"/>
        </w:rPr>
        <w:t xml:space="preserve"> quadro abaixo: </w:t>
      </w:r>
    </w:p>
    <w:tbl>
      <w:tblPr>
        <w:tblStyle w:val="Table19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5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projeto prevê a venda de produtos/ingressos?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Style w:val="Table20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6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PLANILHA ORÇAMENTÁRIA</w:t>
      </w:r>
    </w:p>
    <w:p>
      <w:pPr>
        <w:pStyle w:val="Normal1"/>
        <w:spacing w:lineRule="auto" w:line="240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pStyle w:val="Normal1"/>
        <w:spacing w:lineRule="auto" w:line="240" w:before="115" w:after="160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>
      <w:pPr>
        <w:pStyle w:val="Normal1"/>
        <w:spacing w:lineRule="auto" w:line="240" w:before="115" w:after="160"/>
        <w:ind w:right="1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Style w:val="Table21"/>
        <w:tblW w:w="10380" w:type="dxa"/>
        <w:jc w:val="left"/>
        <w:tblInd w:w="-10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690"/>
        <w:gridCol w:w="2579"/>
        <w:gridCol w:w="1276"/>
        <w:gridCol w:w="1124"/>
        <w:gridCol w:w="1095"/>
        <w:gridCol w:w="1095"/>
        <w:gridCol w:w="1186"/>
        <w:gridCol w:w="1333"/>
      </w:tblGrid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Referência de preço (opcional)</w:t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DOCUMENTOS COMPLEMENTARES</w:t>
      </w:r>
    </w:p>
    <w:p>
      <w:pPr>
        <w:pStyle w:val="Normal1"/>
        <w:spacing w:before="0" w:after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Caso queira, junte documentos que auxiliam na análise do seu projeto e da sua equipe técnica, tais como currículos e portfólios, entre outros documentos que achar necessário.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FF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4401185" cy="81534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01185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1371600" cy="82169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Normaltextrun" w:customStyle="1">
    <w:name w:val="normaltextrun"/>
    <w:basedOn w:val="DefaultParagraphFont"/>
    <w:qFormat/>
    <w:rsid w:val="001a59c2"/>
    <w:rPr/>
  </w:style>
  <w:style w:type="character" w:styleId="Eop" w:customStyle="1">
    <w:name w:val="eop"/>
    <w:basedOn w:val="DefaultParagraphFont"/>
    <w:qFormat/>
    <w:rsid w:val="001a59c2"/>
    <w:rPr/>
  </w:style>
  <w:style w:type="character" w:styleId="CabealhoChar" w:customStyle="1">
    <w:name w:val="Cabeçalho Char"/>
    <w:basedOn w:val="DefaultParagraphFont"/>
    <w:uiPriority w:val="99"/>
    <w:qFormat/>
    <w:rsid w:val="001a59c2"/>
    <w:rPr/>
  </w:style>
  <w:style w:type="character" w:styleId="RodapChar" w:customStyle="1">
    <w:name w:val="Rodapé Char"/>
    <w:basedOn w:val="DefaultParagraphFont"/>
    <w:uiPriority w:val="99"/>
    <w:qFormat/>
    <w:rsid w:val="001a59c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ListParagraph">
    <w:name w:val="List Paragraph"/>
    <w:basedOn w:val="Normal1"/>
    <w:uiPriority w:val="34"/>
    <w:qFormat/>
    <w:rsid w:val="00bb1c83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1"/>
    <w:qFormat/>
    <w:rsid w:val="001a59c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1a59c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1a59c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bJHTQl8kbf2YHTfnzPeFwXjNyA==">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10</Pages>
  <Words>1319</Words>
  <Characters>6793</Characters>
  <CharactersWithSpaces>8082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  <dc:description/>
  <dc:language>pt-BR</dc:language>
  <cp:lastModifiedBy/>
  <dcterms:modified xsi:type="dcterms:W3CDTF">2024-08-28T16:31:47Z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>ComplianceAssetId</vt:lpwstr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>MediaServiceImageTags</vt:lpwstr>
  </property>
  <property fmtid="{D5CDD505-2E9C-101B-9397-08002B2CF9AE}" pid="5" name="TemplateUrl">
    <vt:lpwstr>TemplateUrl</vt:lpwstr>
  </property>
  <property fmtid="{D5CDD505-2E9C-101B-9397-08002B2CF9AE}" pid="6" name="TriggerFlowInfo">
    <vt:lpwstr>TriggerFlowInfo</vt:lpwstr>
  </property>
  <property fmtid="{D5CDD505-2E9C-101B-9397-08002B2CF9AE}" pid="7" name="_ExtendedDescription">
    <vt:lpwstr>_ExtendedDescription</vt:lpwstr>
  </property>
  <property fmtid="{D5CDD505-2E9C-101B-9397-08002B2CF9AE}" pid="8" name="xd_ProgID">
    <vt:lpwstr>xd_ProgID</vt:lpwstr>
  </property>
  <property fmtid="{D5CDD505-2E9C-101B-9397-08002B2CF9AE}" pid="9" name="xd_Signature">
    <vt:lpwstr>false</vt:lpwstr>
  </property>
</Properties>
</file>