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F955" w14:textId="77777777" w:rsidR="005F6458" w:rsidRDefault="005F6458">
      <w:pPr>
        <w:jc w:val="center"/>
        <w:rPr>
          <w:rFonts w:ascii="Cambria" w:eastAsia="Cambria" w:hAnsi="Cambria" w:cs="Cambria"/>
          <w:b/>
          <w:color w:val="000000"/>
        </w:rPr>
      </w:pPr>
      <w:bookmarkStart w:id="0" w:name="_heading=h.gjdgxs" w:colFirst="0" w:colLast="0"/>
      <w:bookmarkEnd w:id="0"/>
    </w:p>
    <w:p w14:paraId="54F5E996" w14:textId="77777777" w:rsidR="005F6458" w:rsidRDefault="005F6458">
      <w:pPr>
        <w:jc w:val="center"/>
        <w:rPr>
          <w:rFonts w:ascii="Cambria" w:eastAsia="Cambria" w:hAnsi="Cambria" w:cs="Cambria"/>
          <w:b/>
          <w:color w:val="000000"/>
        </w:rPr>
      </w:pPr>
    </w:p>
    <w:p w14:paraId="790F0E6C"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ESTADO DE MATO GROSSO</w:t>
      </w:r>
    </w:p>
    <w:p w14:paraId="51A92F2F"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6283F1C4"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PREFEITURA MUNICIPAL DE TANGARÁ DA SERRA</w:t>
      </w:r>
    </w:p>
    <w:p w14:paraId="7ADEE848"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54820A91"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1BDC329F" w14:textId="77777777" w:rsidR="005F6458" w:rsidRDefault="005F6458"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698EBE59"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CONCORRÊNCIA PÚBLICA Nº [•]</w:t>
      </w:r>
    </w:p>
    <w:p w14:paraId="24294C34"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bookmarkStart w:id="1" w:name="_heading=h.30j0zll" w:colFirst="0" w:colLast="0"/>
      <w:bookmarkEnd w:id="1"/>
      <w:r>
        <w:rPr>
          <w:rFonts w:ascii="Cambria" w:eastAsia="Cambria" w:hAnsi="Cambria" w:cs="Cambria"/>
          <w:b/>
          <w:color w:val="000000"/>
        </w:rPr>
        <w:t>PROCESSO Nº [•]</w:t>
      </w:r>
    </w:p>
    <w:p w14:paraId="5F5D21A2" w14:textId="77777777" w:rsidR="005F6458" w:rsidRDefault="005F6458" w:rsidP="00455892">
      <w:pPr>
        <w:widowControl w:val="0"/>
        <w:pBdr>
          <w:top w:val="nil"/>
          <w:left w:val="nil"/>
          <w:bottom w:val="nil"/>
          <w:right w:val="nil"/>
          <w:between w:val="nil"/>
        </w:pBdr>
        <w:spacing w:before="140" w:after="120" w:line="360" w:lineRule="auto"/>
        <w:ind w:right="-2"/>
        <w:jc w:val="center"/>
        <w:rPr>
          <w:rFonts w:ascii="Cambria" w:eastAsia="Cambria" w:hAnsi="Cambria" w:cs="Cambria"/>
          <w:b/>
          <w:color w:val="000000"/>
        </w:rPr>
      </w:pPr>
    </w:p>
    <w:p w14:paraId="12E02D47" w14:textId="77777777" w:rsidR="005F6458" w:rsidRDefault="009E433E" w:rsidP="00455892">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ANEXO V – MODELOS DE CARTAS E DECLARAÇÕES</w:t>
      </w:r>
    </w:p>
    <w:p w14:paraId="3D35C613" w14:textId="77777777" w:rsidR="005F6458" w:rsidRDefault="005F6458" w:rsidP="00455892">
      <w:pPr>
        <w:widowControl w:val="0"/>
        <w:pBdr>
          <w:top w:val="nil"/>
          <w:left w:val="nil"/>
          <w:bottom w:val="nil"/>
          <w:right w:val="nil"/>
          <w:between w:val="nil"/>
        </w:pBdr>
        <w:spacing w:before="120" w:after="120" w:line="360" w:lineRule="auto"/>
        <w:ind w:right="-2"/>
        <w:rPr>
          <w:rFonts w:ascii="Cambria" w:eastAsia="Cambria" w:hAnsi="Cambria" w:cs="Cambria"/>
          <w:color w:val="000000"/>
        </w:rPr>
      </w:pPr>
    </w:p>
    <w:p w14:paraId="52FC931B" w14:textId="77777777" w:rsidR="005F6458" w:rsidRDefault="005F6458" w:rsidP="00455892">
      <w:pPr>
        <w:widowControl w:val="0"/>
        <w:pBdr>
          <w:top w:val="nil"/>
          <w:left w:val="nil"/>
          <w:bottom w:val="nil"/>
          <w:right w:val="nil"/>
          <w:between w:val="nil"/>
        </w:pBdr>
        <w:spacing w:before="139" w:after="120" w:line="360" w:lineRule="auto"/>
        <w:ind w:right="-2"/>
        <w:rPr>
          <w:rFonts w:ascii="Cambria" w:eastAsia="Cambria" w:hAnsi="Cambria" w:cs="Cambria"/>
          <w:color w:val="000000"/>
        </w:rPr>
      </w:pPr>
    </w:p>
    <w:p w14:paraId="3EA4423C" w14:textId="77777777" w:rsidR="005F6458" w:rsidRDefault="009E433E" w:rsidP="00455892">
      <w:pPr>
        <w:widowControl w:val="0"/>
        <w:pBdr>
          <w:top w:val="nil"/>
          <w:left w:val="nil"/>
          <w:bottom w:val="nil"/>
          <w:right w:val="nil"/>
          <w:between w:val="nil"/>
        </w:pBdr>
        <w:spacing w:before="120" w:after="120" w:line="360" w:lineRule="auto"/>
        <w:ind w:right="-2" w:hanging="9"/>
        <w:jc w:val="center"/>
        <w:rPr>
          <w:rFonts w:ascii="Cambria" w:eastAsia="Cambria" w:hAnsi="Cambria" w:cs="Cambria"/>
          <w:b/>
          <w:color w:val="000000"/>
        </w:rPr>
      </w:pPr>
      <w:r>
        <w:rPr>
          <w:rFonts w:ascii="Cambria" w:eastAsia="Cambria" w:hAnsi="Cambria" w:cs="Cambria"/>
          <w:b/>
          <w:color w:val="000000"/>
        </w:rPr>
        <w:t xml:space="preserve">PARCERIA PÚBLICO-PRIVADA, NA MODALIDADE CONCESSÃO PATROCINADA, PARA A PRESTAÇÃO DOS SERVIÇOS PÚBLICOS DE ESGOTAMENTO SANITÁRIO, MANEJO DE RESÍDUOS SÓLIDOS E </w:t>
      </w:r>
      <w:r>
        <w:rPr>
          <w:rFonts w:ascii="Cambria" w:eastAsia="Cambria" w:hAnsi="Cambria" w:cs="Cambria"/>
          <w:b/>
        </w:rPr>
        <w:t>SERVIÇOS</w:t>
      </w:r>
      <w:r>
        <w:rPr>
          <w:rFonts w:ascii="Cambria" w:eastAsia="Cambria" w:hAnsi="Cambria" w:cs="Cambria"/>
          <w:b/>
          <w:color w:val="000000"/>
        </w:rPr>
        <w:t xml:space="preserve"> COMPLEMENTARES NO MUNICÍPIO DE TANGARÁ DA SERRA/MT</w:t>
      </w:r>
    </w:p>
    <w:p w14:paraId="3E8DBFF4" w14:textId="77777777" w:rsidR="005F6458" w:rsidRDefault="005F6458" w:rsidP="00455892">
      <w:pPr>
        <w:ind w:right="-2"/>
        <w:jc w:val="center"/>
        <w:rPr>
          <w:rFonts w:ascii="Cambria" w:eastAsia="Cambria" w:hAnsi="Cambria" w:cs="Cambria"/>
          <w:b/>
          <w:color w:val="000000"/>
        </w:rPr>
      </w:pPr>
    </w:p>
    <w:p w14:paraId="5F09CA68" w14:textId="77777777" w:rsidR="005F6458" w:rsidRDefault="005F6458" w:rsidP="00455892">
      <w:pPr>
        <w:ind w:right="-2"/>
        <w:jc w:val="center"/>
        <w:rPr>
          <w:rFonts w:ascii="Cambria" w:eastAsia="Cambria" w:hAnsi="Cambria" w:cs="Cambria"/>
          <w:b/>
          <w:color w:val="000000"/>
        </w:rPr>
      </w:pPr>
    </w:p>
    <w:p w14:paraId="15A6DEA9" w14:textId="0F5C219E" w:rsidR="005F6458" w:rsidRDefault="00455892" w:rsidP="00455892">
      <w:pPr>
        <w:ind w:right="-2"/>
        <w:jc w:val="center"/>
        <w:rPr>
          <w:rFonts w:ascii="Cambria" w:eastAsia="Cambria" w:hAnsi="Cambria" w:cs="Cambria"/>
          <w:b/>
          <w:color w:val="000000"/>
        </w:rPr>
      </w:pPr>
      <w:r>
        <w:rPr>
          <w:rFonts w:ascii="Cambria" w:eastAsia="Cambria" w:hAnsi="Cambria" w:cs="Cambria"/>
          <w:b/>
          <w:color w:val="000000"/>
        </w:rPr>
        <w:t>JANEIRO/2026</w:t>
      </w:r>
    </w:p>
    <w:p w14:paraId="3DB8BBEE" w14:textId="77777777" w:rsidR="005F6458" w:rsidRDefault="009E433E">
      <w:pPr>
        <w:spacing w:after="0" w:line="240" w:lineRule="auto"/>
        <w:rPr>
          <w:rFonts w:ascii="Cambria" w:eastAsia="Cambria" w:hAnsi="Cambria" w:cs="Cambria"/>
          <w:b/>
          <w:color w:val="000000"/>
        </w:rPr>
      </w:pPr>
      <w:r>
        <w:br w:type="page"/>
      </w:r>
    </w:p>
    <w:p w14:paraId="45AF2A7F" w14:textId="77777777" w:rsidR="005F6458" w:rsidRDefault="005F6458">
      <w:pPr>
        <w:spacing w:after="0" w:line="240" w:lineRule="auto"/>
        <w:rPr>
          <w:rFonts w:ascii="Cambria" w:eastAsia="Cambria" w:hAnsi="Cambria" w:cs="Cambria"/>
          <w:b/>
          <w:color w:val="000000"/>
        </w:rPr>
      </w:pPr>
    </w:p>
    <w:p w14:paraId="4039533C" w14:textId="0DE8B3AE"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2B7B1D">
        <w:rPr>
          <w:rFonts w:ascii="Cambria" w:eastAsia="Cambria" w:hAnsi="Cambria" w:cs="Cambria"/>
          <w:b w:val="0"/>
          <w:i w:val="0"/>
          <w:iCs w:val="0"/>
          <w:color w:val="000000"/>
        </w:rPr>
        <w:fldChar w:fldCharType="begin"/>
      </w:r>
      <w:r w:rsidRPr="009753FE">
        <w:rPr>
          <w:rFonts w:ascii="Cambria" w:eastAsia="Cambria" w:hAnsi="Cambria" w:cs="Cambria"/>
          <w:b w:val="0"/>
          <w:i w:val="0"/>
          <w:iCs w:val="0"/>
          <w:color w:val="000000"/>
        </w:rPr>
        <w:instrText xml:space="preserve"> TOC \o "1-1" \u </w:instrText>
      </w:r>
      <w:r w:rsidRPr="002B7B1D">
        <w:rPr>
          <w:rFonts w:ascii="Cambria" w:eastAsia="Cambria" w:hAnsi="Cambria" w:cs="Cambria"/>
          <w:b w:val="0"/>
          <w:i w:val="0"/>
          <w:iCs w:val="0"/>
          <w:color w:val="000000"/>
        </w:rPr>
        <w:fldChar w:fldCharType="separate"/>
      </w:r>
      <w:r w:rsidRPr="009753FE">
        <w:rPr>
          <w:rFonts w:ascii="Cambria" w:hAnsi="Cambria"/>
          <w:i w:val="0"/>
          <w:iCs w:val="0"/>
          <w:noProof/>
        </w:rPr>
        <w:t>1.</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SOLICITAÇÃO DE ESCLARECIMENTOS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_Toc193202690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3</w:t>
      </w:r>
      <w:r w:rsidRPr="009753FE">
        <w:rPr>
          <w:rFonts w:ascii="Cambria" w:hAnsi="Cambria"/>
          <w:i w:val="0"/>
          <w:iCs w:val="0"/>
          <w:noProof/>
        </w:rPr>
        <w:fldChar w:fldCharType="end"/>
      </w:r>
    </w:p>
    <w:p w14:paraId="723B054D" w14:textId="1DB4E727"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2.</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CARTA DE APRESENTAÇÃO DA GARANTIA DA PROPOSTA</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_Toc193202691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4</w:t>
      </w:r>
      <w:r w:rsidRPr="009753FE">
        <w:rPr>
          <w:rFonts w:ascii="Cambria" w:hAnsi="Cambria"/>
          <w:i w:val="0"/>
          <w:iCs w:val="0"/>
          <w:noProof/>
        </w:rPr>
        <w:fldChar w:fldCharType="end"/>
      </w:r>
    </w:p>
    <w:p w14:paraId="5D475960" w14:textId="091AF9BF"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3.</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REFERENTE AO ARTIGO 7º, INCISO XXXIII, DA CONSTITUIÇÃO FEDERAL</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_Toc193202692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9</w:t>
      </w:r>
      <w:r w:rsidRPr="009753FE">
        <w:rPr>
          <w:rFonts w:ascii="Cambria" w:hAnsi="Cambria"/>
          <w:i w:val="0"/>
          <w:iCs w:val="0"/>
          <w:noProof/>
        </w:rPr>
        <w:fldChar w:fldCharType="end"/>
      </w:r>
    </w:p>
    <w:p w14:paraId="153CA234" w14:textId="16C26CD0"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4.</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REFERENTE AO ARTIGO 63, CAPUT, INCISO IV, DA LEI DE LICITAÇÕES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_Toc193202693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10</w:t>
      </w:r>
      <w:r w:rsidRPr="009753FE">
        <w:rPr>
          <w:rFonts w:ascii="Cambria" w:hAnsi="Cambria"/>
          <w:i w:val="0"/>
          <w:iCs w:val="0"/>
          <w:noProof/>
        </w:rPr>
        <w:fldChar w:fldCharType="end"/>
      </w:r>
    </w:p>
    <w:p w14:paraId="52274EB3" w14:textId="115FDA9A"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5.</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REFERENTE AO ARTIGO 63, §1º, DA LEI DE LICITAÇÕES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_Toc193202694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11</w:t>
      </w:r>
      <w:r w:rsidRPr="009753FE">
        <w:rPr>
          <w:rFonts w:ascii="Cambria" w:hAnsi="Cambria"/>
          <w:i w:val="0"/>
          <w:iCs w:val="0"/>
          <w:noProof/>
        </w:rPr>
        <w:fldChar w:fldCharType="end"/>
      </w:r>
    </w:p>
    <w:p w14:paraId="49031081" w14:textId="5761A7E7"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6.</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DE CONHECIMENTO DAS INFORMAÇÕES E CONDIÇÕES DO LOCAL DA PRESTAÇÃO DOS SERVIÇOS</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_Toc193202695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12</w:t>
      </w:r>
      <w:r w:rsidRPr="009753FE">
        <w:rPr>
          <w:rFonts w:ascii="Cambria" w:hAnsi="Cambria"/>
          <w:i w:val="0"/>
          <w:iCs w:val="0"/>
          <w:noProof/>
        </w:rPr>
        <w:fldChar w:fldCharType="end"/>
      </w:r>
    </w:p>
    <w:p w14:paraId="159CF8C9" w14:textId="7FDA4A3C"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7.</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DECLARAÇÃO DE INEXISTÊNCIA DE FATO IMPEDITIVO</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_Toc193202696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13</w:t>
      </w:r>
      <w:r w:rsidRPr="009753FE">
        <w:rPr>
          <w:rFonts w:ascii="Cambria" w:hAnsi="Cambria"/>
          <w:i w:val="0"/>
          <w:iCs w:val="0"/>
          <w:noProof/>
        </w:rPr>
        <w:fldChar w:fldCharType="end"/>
      </w:r>
    </w:p>
    <w:p w14:paraId="4200FB48" w14:textId="5E25C644" w:rsidR="002B7B1D" w:rsidRPr="009753FE" w:rsidRDefault="002B7B1D">
      <w:pPr>
        <w:pStyle w:val="Sumrio1"/>
        <w:tabs>
          <w:tab w:val="left" w:pos="660"/>
          <w:tab w:val="right" w:leader="dot" w:pos="9060"/>
        </w:tabs>
        <w:rPr>
          <w:rFonts w:ascii="Cambria" w:eastAsiaTheme="minorEastAsia" w:hAnsi="Cambria" w:cstheme="minorBidi"/>
          <w:b w:val="0"/>
          <w:bCs w:val="0"/>
          <w:i w:val="0"/>
          <w:iCs w:val="0"/>
          <w:noProof/>
          <w:kern w:val="2"/>
          <w:lang w:eastAsia="pt-BR"/>
          <w14:ligatures w14:val="standardContextual"/>
        </w:rPr>
      </w:pPr>
      <w:r w:rsidRPr="009753FE">
        <w:rPr>
          <w:rFonts w:ascii="Cambria" w:hAnsi="Cambria"/>
          <w:i w:val="0"/>
          <w:iCs w:val="0"/>
          <w:noProof/>
        </w:rPr>
        <w:t>8.</w:t>
      </w:r>
      <w:r w:rsidRPr="009753FE">
        <w:rPr>
          <w:rFonts w:ascii="Cambria" w:eastAsiaTheme="minorEastAsia" w:hAnsi="Cambria" w:cstheme="minorBidi"/>
          <w:b w:val="0"/>
          <w:bCs w:val="0"/>
          <w:i w:val="0"/>
          <w:iCs w:val="0"/>
          <w:noProof/>
          <w:kern w:val="2"/>
          <w:lang w:eastAsia="pt-BR"/>
          <w14:ligatures w14:val="standardContextual"/>
        </w:rPr>
        <w:tab/>
      </w:r>
      <w:r w:rsidRPr="009753FE">
        <w:rPr>
          <w:rFonts w:ascii="Cambria" w:hAnsi="Cambria"/>
          <w:i w:val="0"/>
          <w:iCs w:val="0"/>
          <w:noProof/>
        </w:rPr>
        <w:t>MODELO DE CARTA DE CREDENCIAMENTO CONCORRÊNCIA n° [</w:t>
      </w:r>
      <w:r w:rsidR="009E433E">
        <w:rPr>
          <w:rFonts w:ascii="Cambria" w:hAnsi="Cambria" w:cs="Times New Roman"/>
          <w:i w:val="0"/>
          <w:iCs w:val="0"/>
          <w:noProof/>
        </w:rPr>
        <w:t>•</w:t>
      </w:r>
      <w:r w:rsidRPr="009753FE">
        <w:rPr>
          <w:rFonts w:ascii="Cambria" w:hAnsi="Cambria"/>
          <w:i w:val="0"/>
          <w:iCs w:val="0"/>
          <w:noProof/>
        </w:rPr>
        <w:t>]/2024</w:t>
      </w:r>
      <w:r w:rsidRPr="009753FE">
        <w:rPr>
          <w:rFonts w:ascii="Cambria" w:hAnsi="Cambria"/>
          <w:i w:val="0"/>
          <w:iCs w:val="0"/>
          <w:noProof/>
        </w:rPr>
        <w:tab/>
      </w:r>
      <w:r w:rsidRPr="009753FE">
        <w:rPr>
          <w:rFonts w:ascii="Cambria" w:hAnsi="Cambria"/>
          <w:i w:val="0"/>
          <w:iCs w:val="0"/>
          <w:noProof/>
        </w:rPr>
        <w:fldChar w:fldCharType="begin"/>
      </w:r>
      <w:r w:rsidRPr="009753FE">
        <w:rPr>
          <w:rFonts w:ascii="Cambria" w:hAnsi="Cambria"/>
          <w:i w:val="0"/>
          <w:iCs w:val="0"/>
          <w:noProof/>
        </w:rPr>
        <w:instrText xml:space="preserve"> PAGEREF _Toc193202697 \h </w:instrText>
      </w:r>
      <w:r w:rsidRPr="009753FE">
        <w:rPr>
          <w:rFonts w:ascii="Cambria" w:hAnsi="Cambria"/>
          <w:i w:val="0"/>
          <w:iCs w:val="0"/>
          <w:noProof/>
        </w:rPr>
      </w:r>
      <w:r w:rsidRPr="009753FE">
        <w:rPr>
          <w:rFonts w:ascii="Cambria" w:hAnsi="Cambria"/>
          <w:i w:val="0"/>
          <w:iCs w:val="0"/>
          <w:noProof/>
        </w:rPr>
        <w:fldChar w:fldCharType="separate"/>
      </w:r>
      <w:r w:rsidRPr="009753FE">
        <w:rPr>
          <w:rFonts w:ascii="Cambria" w:hAnsi="Cambria"/>
          <w:i w:val="0"/>
          <w:iCs w:val="0"/>
          <w:noProof/>
        </w:rPr>
        <w:t>14</w:t>
      </w:r>
      <w:r w:rsidRPr="009753FE">
        <w:rPr>
          <w:rFonts w:ascii="Cambria" w:hAnsi="Cambria"/>
          <w:i w:val="0"/>
          <w:iCs w:val="0"/>
          <w:noProof/>
        </w:rPr>
        <w:fldChar w:fldCharType="end"/>
      </w:r>
    </w:p>
    <w:p w14:paraId="6BFE24B9" w14:textId="3AB4BED7" w:rsidR="005F6458" w:rsidRDefault="002B7B1D">
      <w:pPr>
        <w:spacing w:after="0" w:line="240" w:lineRule="auto"/>
        <w:rPr>
          <w:rFonts w:ascii="Cambria" w:eastAsia="Cambria" w:hAnsi="Cambria" w:cs="Cambria"/>
          <w:b/>
          <w:color w:val="000000"/>
        </w:rPr>
      </w:pPr>
      <w:r w:rsidRPr="002B7B1D">
        <w:rPr>
          <w:rFonts w:ascii="Cambria" w:eastAsia="Cambria" w:hAnsi="Cambria" w:cs="Cambria"/>
          <w:b/>
          <w:color w:val="000000"/>
        </w:rPr>
        <w:fldChar w:fldCharType="end"/>
      </w:r>
    </w:p>
    <w:p w14:paraId="0FD3BE34" w14:textId="77777777" w:rsidR="005F6458" w:rsidRDefault="005F6458">
      <w:pPr>
        <w:spacing w:after="0" w:line="240" w:lineRule="auto"/>
        <w:rPr>
          <w:rFonts w:ascii="Cambria" w:eastAsia="Cambria" w:hAnsi="Cambria" w:cs="Cambria"/>
          <w:b/>
          <w:color w:val="000000"/>
        </w:rPr>
      </w:pPr>
    </w:p>
    <w:p w14:paraId="49348112" w14:textId="77777777" w:rsidR="005F6458" w:rsidRDefault="005F6458">
      <w:pPr>
        <w:spacing w:after="0" w:line="240" w:lineRule="auto"/>
        <w:rPr>
          <w:rFonts w:ascii="Cambria" w:eastAsia="Cambria" w:hAnsi="Cambria" w:cs="Cambria"/>
          <w:b/>
          <w:color w:val="000000"/>
        </w:rPr>
      </w:pPr>
    </w:p>
    <w:p w14:paraId="7E486182" w14:textId="77777777" w:rsidR="005F6458" w:rsidRDefault="005F6458">
      <w:pPr>
        <w:spacing w:after="0" w:line="240" w:lineRule="auto"/>
        <w:rPr>
          <w:rFonts w:ascii="Cambria" w:eastAsia="Cambria" w:hAnsi="Cambria" w:cs="Cambria"/>
          <w:b/>
          <w:color w:val="000000"/>
        </w:rPr>
      </w:pPr>
    </w:p>
    <w:p w14:paraId="39D1AD7D" w14:textId="77777777" w:rsidR="005F6458" w:rsidRDefault="005F6458">
      <w:pPr>
        <w:spacing w:after="0" w:line="240" w:lineRule="auto"/>
        <w:rPr>
          <w:rFonts w:ascii="Cambria" w:eastAsia="Cambria" w:hAnsi="Cambria" w:cs="Cambria"/>
          <w:b/>
          <w:color w:val="000000"/>
        </w:rPr>
      </w:pPr>
    </w:p>
    <w:p w14:paraId="3BF97897" w14:textId="77777777" w:rsidR="005F6458" w:rsidRDefault="005F6458">
      <w:pPr>
        <w:spacing w:after="0" w:line="240" w:lineRule="auto"/>
        <w:rPr>
          <w:rFonts w:ascii="Cambria" w:eastAsia="Cambria" w:hAnsi="Cambria" w:cs="Cambria"/>
          <w:b/>
          <w:color w:val="000000"/>
        </w:rPr>
      </w:pPr>
    </w:p>
    <w:p w14:paraId="6C940D13" w14:textId="77777777" w:rsidR="005F6458" w:rsidRDefault="005F6458">
      <w:pPr>
        <w:spacing w:after="0" w:line="240" w:lineRule="auto"/>
        <w:rPr>
          <w:rFonts w:ascii="Cambria" w:eastAsia="Cambria" w:hAnsi="Cambria" w:cs="Cambria"/>
          <w:b/>
          <w:color w:val="000000"/>
        </w:rPr>
      </w:pPr>
    </w:p>
    <w:p w14:paraId="06C6720A" w14:textId="77777777" w:rsidR="005F6458" w:rsidRDefault="009E433E">
      <w:pPr>
        <w:spacing w:after="0" w:line="240" w:lineRule="auto"/>
        <w:rPr>
          <w:rFonts w:ascii="Cambria" w:eastAsia="Cambria" w:hAnsi="Cambria" w:cs="Cambria"/>
          <w:b/>
          <w:color w:val="000000"/>
        </w:rPr>
      </w:pPr>
      <w:r>
        <w:br w:type="page"/>
      </w:r>
    </w:p>
    <w:p w14:paraId="06119EE9" w14:textId="10AB291A" w:rsidR="005F6458" w:rsidRPr="00281A85" w:rsidRDefault="001F18DF" w:rsidP="00281A85">
      <w:pPr>
        <w:pStyle w:val="Ttulo1"/>
      </w:pPr>
      <w:bookmarkStart w:id="2" w:name="_Toc193202690"/>
      <w:r w:rsidRPr="00281A85">
        <w:lastRenderedPageBreak/>
        <w:t xml:space="preserve">MODELO DE </w:t>
      </w:r>
      <w:r w:rsidR="009E433E" w:rsidRPr="00281A85">
        <w:t>SOLICITAÇÃO DE ESCLARECIMENTOS</w:t>
      </w:r>
      <w:bookmarkEnd w:id="2"/>
    </w:p>
    <w:p w14:paraId="6D0A09BD"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3524813C"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547EB216"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1B82E74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07EFA79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0FFC73E5"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Prezados,</w:t>
      </w:r>
    </w:p>
    <w:p w14:paraId="62F6C23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apresenta a seguinte solicitação de esclarecimentos relativa ao.</w:t>
      </w:r>
    </w:p>
    <w:tbl>
      <w:tblPr>
        <w:tblStyle w:val="a"/>
        <w:tblW w:w="928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835"/>
        <w:gridCol w:w="2835"/>
        <w:gridCol w:w="2092"/>
      </w:tblGrid>
      <w:tr w:rsidR="005F6458" w14:paraId="653E1529" w14:textId="77777777">
        <w:trPr>
          <w:trHeight w:val="1516"/>
        </w:trPr>
        <w:tc>
          <w:tcPr>
            <w:tcW w:w="1526" w:type="dxa"/>
          </w:tcPr>
          <w:p w14:paraId="2F860117" w14:textId="77777777" w:rsidR="005F6458" w:rsidRDefault="009E433E">
            <w:pPr>
              <w:widowControl w:val="0"/>
              <w:pBdr>
                <w:top w:val="nil"/>
                <w:left w:val="nil"/>
                <w:bottom w:val="nil"/>
                <w:right w:val="nil"/>
                <w:between w:val="nil"/>
              </w:pBdr>
              <w:spacing w:after="0" w:line="240" w:lineRule="auto"/>
              <w:ind w:left="186" w:right="174"/>
              <w:jc w:val="center"/>
              <w:rPr>
                <w:rFonts w:ascii="Cambria" w:eastAsia="Cambria" w:hAnsi="Cambria" w:cs="Cambria"/>
                <w:b/>
                <w:color w:val="000000"/>
              </w:rPr>
            </w:pPr>
            <w:r>
              <w:rPr>
                <w:rFonts w:ascii="Cambria" w:eastAsia="Cambria" w:hAnsi="Cambria" w:cs="Cambria"/>
                <w:b/>
                <w:color w:val="000000"/>
              </w:rPr>
              <w:t>Número da questão formulada</w:t>
            </w:r>
          </w:p>
        </w:tc>
        <w:tc>
          <w:tcPr>
            <w:tcW w:w="2835" w:type="dxa"/>
          </w:tcPr>
          <w:p w14:paraId="42E496EA" w14:textId="77777777" w:rsidR="005F6458" w:rsidRDefault="005F6458">
            <w:pPr>
              <w:widowControl w:val="0"/>
              <w:pBdr>
                <w:top w:val="nil"/>
                <w:left w:val="nil"/>
                <w:bottom w:val="nil"/>
                <w:right w:val="nil"/>
                <w:between w:val="nil"/>
              </w:pBdr>
              <w:spacing w:after="0" w:line="240" w:lineRule="auto"/>
              <w:rPr>
                <w:rFonts w:ascii="Cambria" w:eastAsia="Cambria" w:hAnsi="Cambria" w:cs="Cambria"/>
                <w:color w:val="000000"/>
              </w:rPr>
            </w:pPr>
          </w:p>
          <w:p w14:paraId="567E5464" w14:textId="77777777" w:rsidR="005F6458" w:rsidRDefault="005F6458">
            <w:pPr>
              <w:widowControl w:val="0"/>
              <w:pBdr>
                <w:top w:val="nil"/>
                <w:left w:val="nil"/>
                <w:bottom w:val="nil"/>
                <w:right w:val="nil"/>
                <w:between w:val="nil"/>
              </w:pBdr>
              <w:spacing w:after="0" w:line="240" w:lineRule="auto"/>
              <w:rPr>
                <w:rFonts w:ascii="Cambria" w:eastAsia="Cambria" w:hAnsi="Cambria" w:cs="Cambria"/>
                <w:color w:val="000000"/>
              </w:rPr>
            </w:pPr>
          </w:p>
          <w:p w14:paraId="477861CF" w14:textId="77777777" w:rsidR="005F6458" w:rsidRDefault="009E433E">
            <w:pPr>
              <w:widowControl w:val="0"/>
              <w:pBdr>
                <w:top w:val="nil"/>
                <w:left w:val="nil"/>
                <w:bottom w:val="nil"/>
                <w:right w:val="nil"/>
                <w:between w:val="nil"/>
              </w:pBdr>
              <w:spacing w:after="0" w:line="240" w:lineRule="auto"/>
              <w:ind w:left="598"/>
              <w:rPr>
                <w:rFonts w:ascii="Cambria" w:eastAsia="Cambria" w:hAnsi="Cambria" w:cs="Cambria"/>
                <w:b/>
                <w:color w:val="000000"/>
              </w:rPr>
            </w:pPr>
            <w:r>
              <w:rPr>
                <w:rFonts w:ascii="Cambria" w:eastAsia="Cambria" w:hAnsi="Cambria" w:cs="Cambria"/>
                <w:b/>
                <w:color w:val="000000"/>
              </w:rPr>
              <w:t>Item do EDITAL</w:t>
            </w:r>
          </w:p>
        </w:tc>
        <w:tc>
          <w:tcPr>
            <w:tcW w:w="2835" w:type="dxa"/>
          </w:tcPr>
          <w:p w14:paraId="704D2819" w14:textId="77777777" w:rsidR="005F6458" w:rsidRDefault="005F6458">
            <w:pPr>
              <w:widowControl w:val="0"/>
              <w:pBdr>
                <w:top w:val="nil"/>
                <w:left w:val="nil"/>
                <w:bottom w:val="nil"/>
                <w:right w:val="nil"/>
                <w:between w:val="nil"/>
              </w:pBdr>
              <w:spacing w:after="0" w:line="240" w:lineRule="auto"/>
              <w:rPr>
                <w:rFonts w:ascii="Cambria" w:eastAsia="Cambria" w:hAnsi="Cambria" w:cs="Cambria"/>
                <w:color w:val="000000"/>
              </w:rPr>
            </w:pPr>
          </w:p>
          <w:p w14:paraId="5B08487B" w14:textId="77777777" w:rsidR="005F6458" w:rsidRDefault="009E433E">
            <w:pPr>
              <w:widowControl w:val="0"/>
              <w:pBdr>
                <w:top w:val="nil"/>
                <w:left w:val="nil"/>
                <w:bottom w:val="nil"/>
                <w:right w:val="nil"/>
                <w:between w:val="nil"/>
              </w:pBdr>
              <w:spacing w:after="0" w:line="240" w:lineRule="auto"/>
              <w:ind w:left="902" w:right="576" w:hanging="300"/>
              <w:rPr>
                <w:rFonts w:ascii="Cambria" w:eastAsia="Cambria" w:hAnsi="Cambria" w:cs="Cambria"/>
                <w:b/>
                <w:color w:val="000000"/>
              </w:rPr>
            </w:pPr>
            <w:r>
              <w:rPr>
                <w:rFonts w:ascii="Cambria" w:eastAsia="Cambria" w:hAnsi="Cambria" w:cs="Cambria"/>
                <w:b/>
                <w:color w:val="000000"/>
              </w:rPr>
              <w:t>Esclarecimento solicitado</w:t>
            </w:r>
          </w:p>
        </w:tc>
        <w:tc>
          <w:tcPr>
            <w:tcW w:w="2092" w:type="dxa"/>
          </w:tcPr>
          <w:p w14:paraId="67D18B32" w14:textId="77777777" w:rsidR="005F6458" w:rsidRDefault="009E433E">
            <w:pPr>
              <w:widowControl w:val="0"/>
              <w:pBdr>
                <w:top w:val="nil"/>
                <w:left w:val="nil"/>
                <w:bottom w:val="nil"/>
                <w:right w:val="nil"/>
                <w:between w:val="nil"/>
              </w:pBdr>
              <w:spacing w:after="0" w:line="240" w:lineRule="auto"/>
              <w:ind w:left="164" w:right="152"/>
              <w:jc w:val="center"/>
              <w:rPr>
                <w:rFonts w:ascii="Cambria" w:eastAsia="Cambria" w:hAnsi="Cambria" w:cs="Cambria"/>
                <w:b/>
                <w:color w:val="000000"/>
              </w:rPr>
            </w:pPr>
            <w:r>
              <w:rPr>
                <w:rFonts w:ascii="Cambria" w:eastAsia="Cambria" w:hAnsi="Cambria" w:cs="Cambria"/>
                <w:b/>
                <w:color w:val="000000"/>
              </w:rPr>
              <w:t>Número da questão que constará dos</w:t>
            </w:r>
          </w:p>
          <w:p w14:paraId="6CD5E84F" w14:textId="77777777" w:rsidR="005F6458" w:rsidRDefault="009E433E">
            <w:pPr>
              <w:widowControl w:val="0"/>
              <w:pBdr>
                <w:top w:val="nil"/>
                <w:left w:val="nil"/>
                <w:bottom w:val="nil"/>
                <w:right w:val="nil"/>
                <w:between w:val="nil"/>
              </w:pBdr>
              <w:spacing w:after="0" w:line="240" w:lineRule="auto"/>
              <w:ind w:left="164" w:right="153"/>
              <w:jc w:val="center"/>
              <w:rPr>
                <w:rFonts w:ascii="Cambria" w:eastAsia="Cambria" w:hAnsi="Cambria" w:cs="Cambria"/>
                <w:b/>
                <w:color w:val="000000"/>
              </w:rPr>
            </w:pPr>
            <w:r>
              <w:rPr>
                <w:rFonts w:ascii="Cambria" w:eastAsia="Cambria" w:hAnsi="Cambria" w:cs="Cambria"/>
                <w:b/>
                <w:color w:val="000000"/>
              </w:rPr>
              <w:t>esclarecimentos</w:t>
            </w:r>
          </w:p>
        </w:tc>
      </w:tr>
      <w:tr w:rsidR="005F6458" w14:paraId="2330EF82" w14:textId="77777777">
        <w:trPr>
          <w:trHeight w:val="1519"/>
        </w:trPr>
        <w:tc>
          <w:tcPr>
            <w:tcW w:w="1526" w:type="dxa"/>
            <w:vAlign w:val="center"/>
          </w:tcPr>
          <w:p w14:paraId="19BEA67B" w14:textId="77777777" w:rsidR="005F6458" w:rsidRDefault="009E433E">
            <w:pPr>
              <w:widowControl w:val="0"/>
              <w:pBdr>
                <w:top w:val="nil"/>
                <w:left w:val="nil"/>
                <w:bottom w:val="nil"/>
                <w:right w:val="nil"/>
                <w:between w:val="nil"/>
              </w:pBdr>
              <w:spacing w:after="0" w:line="240" w:lineRule="auto"/>
              <w:ind w:right="690"/>
              <w:jc w:val="right"/>
              <w:rPr>
                <w:rFonts w:ascii="Cambria" w:eastAsia="Cambria" w:hAnsi="Cambria" w:cs="Cambria"/>
                <w:color w:val="000000"/>
              </w:rPr>
            </w:pPr>
            <w:r>
              <w:rPr>
                <w:rFonts w:ascii="Cambria" w:eastAsia="Cambria" w:hAnsi="Cambria" w:cs="Cambria"/>
                <w:color w:val="000000"/>
              </w:rPr>
              <w:t>1</w:t>
            </w:r>
          </w:p>
        </w:tc>
        <w:tc>
          <w:tcPr>
            <w:tcW w:w="2835" w:type="dxa"/>
          </w:tcPr>
          <w:p w14:paraId="42057554" w14:textId="77777777" w:rsidR="005F6458" w:rsidRDefault="009E433E">
            <w:pPr>
              <w:widowControl w:val="0"/>
              <w:pBdr>
                <w:top w:val="nil"/>
                <w:left w:val="nil"/>
                <w:bottom w:val="nil"/>
                <w:right w:val="nil"/>
                <w:between w:val="nil"/>
              </w:pBdr>
              <w:spacing w:after="0" w:line="240" w:lineRule="auto"/>
              <w:ind w:left="118" w:right="110"/>
              <w:jc w:val="center"/>
              <w:rPr>
                <w:rFonts w:ascii="Cambria" w:eastAsia="Cambria" w:hAnsi="Cambria" w:cs="Cambria"/>
                <w:color w:val="000000"/>
              </w:rPr>
            </w:pPr>
            <w:r>
              <w:rPr>
                <w:rFonts w:ascii="Cambria" w:eastAsia="Cambria" w:hAnsi="Cambria" w:cs="Cambria"/>
                <w:color w:val="000000"/>
              </w:rPr>
              <w:t>[Inserir item do EDITAL ao qual se refere o esclarecimento solicitado]</w:t>
            </w:r>
          </w:p>
        </w:tc>
        <w:tc>
          <w:tcPr>
            <w:tcW w:w="2835" w:type="dxa"/>
          </w:tcPr>
          <w:p w14:paraId="6672FDA4" w14:textId="77777777" w:rsidR="005F6458" w:rsidRDefault="009E433E">
            <w:pPr>
              <w:widowControl w:val="0"/>
              <w:pBdr>
                <w:top w:val="nil"/>
                <w:left w:val="nil"/>
                <w:bottom w:val="nil"/>
                <w:right w:val="nil"/>
                <w:between w:val="nil"/>
              </w:pBdr>
              <w:spacing w:after="0" w:line="240" w:lineRule="auto"/>
              <w:ind w:left="117" w:right="110"/>
              <w:jc w:val="center"/>
              <w:rPr>
                <w:rFonts w:ascii="Cambria" w:eastAsia="Cambria" w:hAnsi="Cambria" w:cs="Cambria"/>
                <w:color w:val="000000"/>
              </w:rPr>
            </w:pPr>
            <w:r>
              <w:rPr>
                <w:rFonts w:ascii="Cambria" w:eastAsia="Cambria" w:hAnsi="Cambria" w:cs="Cambria"/>
                <w:color w:val="000000"/>
              </w:rPr>
              <w:t>[Escrever de forma clara o pedido de esclarecimento desejado em forma de</w:t>
            </w:r>
          </w:p>
          <w:p w14:paraId="64796C85" w14:textId="77777777" w:rsidR="005F6458" w:rsidRDefault="009E433E">
            <w:pPr>
              <w:widowControl w:val="0"/>
              <w:pBdr>
                <w:top w:val="nil"/>
                <w:left w:val="nil"/>
                <w:bottom w:val="nil"/>
                <w:right w:val="nil"/>
                <w:between w:val="nil"/>
              </w:pBdr>
              <w:spacing w:after="0" w:line="240" w:lineRule="auto"/>
              <w:ind w:left="119" w:right="109"/>
              <w:jc w:val="center"/>
              <w:rPr>
                <w:rFonts w:ascii="Cambria" w:eastAsia="Cambria" w:hAnsi="Cambria" w:cs="Cambria"/>
                <w:color w:val="000000"/>
              </w:rPr>
            </w:pPr>
            <w:r>
              <w:rPr>
                <w:rFonts w:ascii="Cambria" w:eastAsia="Cambria" w:hAnsi="Cambria" w:cs="Cambria"/>
                <w:color w:val="000000"/>
              </w:rPr>
              <w:t>pergunta]</w:t>
            </w:r>
          </w:p>
        </w:tc>
        <w:tc>
          <w:tcPr>
            <w:tcW w:w="2092" w:type="dxa"/>
          </w:tcPr>
          <w:p w14:paraId="21451265" w14:textId="77777777" w:rsidR="005F6458" w:rsidRDefault="005F6458">
            <w:pPr>
              <w:widowControl w:val="0"/>
              <w:pBdr>
                <w:top w:val="nil"/>
                <w:left w:val="nil"/>
                <w:bottom w:val="nil"/>
                <w:right w:val="nil"/>
                <w:between w:val="nil"/>
              </w:pBdr>
              <w:spacing w:after="0" w:line="240" w:lineRule="auto"/>
              <w:jc w:val="center"/>
              <w:rPr>
                <w:rFonts w:ascii="Cambria" w:eastAsia="Cambria" w:hAnsi="Cambria" w:cs="Cambria"/>
                <w:color w:val="000000"/>
              </w:rPr>
            </w:pPr>
          </w:p>
          <w:p w14:paraId="71DF6BA1" w14:textId="77777777" w:rsidR="005F6458" w:rsidRDefault="009E433E">
            <w:pPr>
              <w:widowControl w:val="0"/>
              <w:pBdr>
                <w:top w:val="nil"/>
                <w:left w:val="nil"/>
                <w:bottom w:val="nil"/>
                <w:right w:val="nil"/>
                <w:between w:val="nil"/>
              </w:pBdr>
              <w:spacing w:after="0" w:line="240" w:lineRule="auto"/>
              <w:ind w:right="123"/>
              <w:jc w:val="center"/>
              <w:rPr>
                <w:rFonts w:ascii="Cambria" w:eastAsia="Cambria" w:hAnsi="Cambria" w:cs="Cambria"/>
                <w:color w:val="000000"/>
              </w:rPr>
            </w:pPr>
            <w:r>
              <w:rPr>
                <w:rFonts w:ascii="Cambria" w:eastAsia="Cambria" w:hAnsi="Cambria" w:cs="Cambria"/>
                <w:color w:val="000000"/>
              </w:rPr>
              <w:t>[deixar em branco]</w:t>
            </w:r>
          </w:p>
        </w:tc>
      </w:tr>
      <w:tr w:rsidR="005F6458" w14:paraId="33379EB1" w14:textId="77777777">
        <w:trPr>
          <w:trHeight w:val="1518"/>
        </w:trPr>
        <w:tc>
          <w:tcPr>
            <w:tcW w:w="1526" w:type="dxa"/>
            <w:vAlign w:val="center"/>
          </w:tcPr>
          <w:p w14:paraId="276116FC" w14:textId="77777777" w:rsidR="005F6458" w:rsidRDefault="009E433E">
            <w:pPr>
              <w:widowControl w:val="0"/>
              <w:pBdr>
                <w:top w:val="nil"/>
                <w:left w:val="nil"/>
                <w:bottom w:val="nil"/>
                <w:right w:val="nil"/>
                <w:between w:val="nil"/>
              </w:pBdr>
              <w:spacing w:after="0" w:line="240" w:lineRule="auto"/>
              <w:ind w:right="690"/>
              <w:jc w:val="right"/>
              <w:rPr>
                <w:rFonts w:ascii="Cambria" w:eastAsia="Cambria" w:hAnsi="Cambria" w:cs="Cambria"/>
                <w:color w:val="000000"/>
              </w:rPr>
            </w:pPr>
            <w:r>
              <w:rPr>
                <w:rFonts w:ascii="Cambria" w:eastAsia="Cambria" w:hAnsi="Cambria" w:cs="Cambria"/>
                <w:color w:val="000000"/>
              </w:rPr>
              <w:t>2</w:t>
            </w:r>
          </w:p>
        </w:tc>
        <w:tc>
          <w:tcPr>
            <w:tcW w:w="2835" w:type="dxa"/>
          </w:tcPr>
          <w:p w14:paraId="52BB8355" w14:textId="77777777" w:rsidR="005F6458" w:rsidRDefault="009E433E">
            <w:pPr>
              <w:widowControl w:val="0"/>
              <w:pBdr>
                <w:top w:val="nil"/>
                <w:left w:val="nil"/>
                <w:bottom w:val="nil"/>
                <w:right w:val="nil"/>
                <w:between w:val="nil"/>
              </w:pBdr>
              <w:spacing w:after="0" w:line="240" w:lineRule="auto"/>
              <w:ind w:left="119" w:right="110"/>
              <w:jc w:val="center"/>
              <w:rPr>
                <w:rFonts w:ascii="Cambria" w:eastAsia="Cambria" w:hAnsi="Cambria" w:cs="Cambria"/>
                <w:color w:val="000000"/>
              </w:rPr>
            </w:pPr>
            <w:r>
              <w:rPr>
                <w:rFonts w:ascii="Cambria" w:eastAsia="Cambria" w:hAnsi="Cambria" w:cs="Cambria"/>
                <w:color w:val="000000"/>
              </w:rPr>
              <w:t>[Inserir item do EDITAL ao qual se refere o esclarecimento solicitado]</w:t>
            </w:r>
          </w:p>
        </w:tc>
        <w:tc>
          <w:tcPr>
            <w:tcW w:w="2835" w:type="dxa"/>
          </w:tcPr>
          <w:p w14:paraId="7EAA4026" w14:textId="77777777" w:rsidR="005F6458" w:rsidRDefault="009E433E">
            <w:pPr>
              <w:widowControl w:val="0"/>
              <w:pBdr>
                <w:top w:val="nil"/>
                <w:left w:val="nil"/>
                <w:bottom w:val="nil"/>
                <w:right w:val="nil"/>
                <w:between w:val="nil"/>
              </w:pBdr>
              <w:spacing w:after="0" w:line="240" w:lineRule="auto"/>
              <w:ind w:left="117" w:right="110"/>
              <w:jc w:val="center"/>
              <w:rPr>
                <w:rFonts w:ascii="Cambria" w:eastAsia="Cambria" w:hAnsi="Cambria" w:cs="Cambria"/>
                <w:color w:val="000000"/>
              </w:rPr>
            </w:pPr>
            <w:r>
              <w:rPr>
                <w:rFonts w:ascii="Cambria" w:eastAsia="Cambria" w:hAnsi="Cambria" w:cs="Cambria"/>
                <w:color w:val="000000"/>
              </w:rPr>
              <w:t>[Escrever de forma clara o pedido de esclarecimento desejado em forma de</w:t>
            </w:r>
          </w:p>
          <w:p w14:paraId="646BDDB3" w14:textId="77777777" w:rsidR="005F6458" w:rsidRDefault="009E433E">
            <w:pPr>
              <w:widowControl w:val="0"/>
              <w:pBdr>
                <w:top w:val="nil"/>
                <w:left w:val="nil"/>
                <w:bottom w:val="nil"/>
                <w:right w:val="nil"/>
                <w:between w:val="nil"/>
              </w:pBdr>
              <w:spacing w:after="0" w:line="240" w:lineRule="auto"/>
              <w:ind w:left="119" w:right="109"/>
              <w:jc w:val="center"/>
              <w:rPr>
                <w:rFonts w:ascii="Cambria" w:eastAsia="Cambria" w:hAnsi="Cambria" w:cs="Cambria"/>
                <w:color w:val="000000"/>
              </w:rPr>
            </w:pPr>
            <w:r>
              <w:rPr>
                <w:rFonts w:ascii="Cambria" w:eastAsia="Cambria" w:hAnsi="Cambria" w:cs="Cambria"/>
                <w:color w:val="000000"/>
              </w:rPr>
              <w:t>pergunta]</w:t>
            </w:r>
          </w:p>
        </w:tc>
        <w:tc>
          <w:tcPr>
            <w:tcW w:w="2092" w:type="dxa"/>
          </w:tcPr>
          <w:p w14:paraId="19250B73" w14:textId="77777777" w:rsidR="005F6458" w:rsidRDefault="005F6458">
            <w:pPr>
              <w:widowControl w:val="0"/>
              <w:pBdr>
                <w:top w:val="nil"/>
                <w:left w:val="nil"/>
                <w:bottom w:val="nil"/>
                <w:right w:val="nil"/>
                <w:between w:val="nil"/>
              </w:pBdr>
              <w:spacing w:after="0" w:line="240" w:lineRule="auto"/>
              <w:jc w:val="center"/>
              <w:rPr>
                <w:rFonts w:ascii="Cambria" w:eastAsia="Cambria" w:hAnsi="Cambria" w:cs="Cambria"/>
                <w:color w:val="000000"/>
              </w:rPr>
            </w:pPr>
          </w:p>
          <w:p w14:paraId="3D34F213" w14:textId="77777777" w:rsidR="005F6458" w:rsidRDefault="009E433E">
            <w:pPr>
              <w:widowControl w:val="0"/>
              <w:pBdr>
                <w:top w:val="nil"/>
                <w:left w:val="nil"/>
                <w:bottom w:val="nil"/>
                <w:right w:val="nil"/>
                <w:between w:val="nil"/>
              </w:pBdr>
              <w:spacing w:after="0" w:line="240" w:lineRule="auto"/>
              <w:ind w:right="123"/>
              <w:jc w:val="center"/>
              <w:rPr>
                <w:rFonts w:ascii="Cambria" w:eastAsia="Cambria" w:hAnsi="Cambria" w:cs="Cambria"/>
                <w:color w:val="000000"/>
              </w:rPr>
            </w:pPr>
            <w:r>
              <w:rPr>
                <w:rFonts w:ascii="Cambria" w:eastAsia="Cambria" w:hAnsi="Cambria" w:cs="Cambria"/>
                <w:color w:val="000000"/>
              </w:rPr>
              <w:t>[deixar em branco]</w:t>
            </w:r>
          </w:p>
        </w:tc>
      </w:tr>
    </w:tbl>
    <w:p w14:paraId="77CFB354"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761FA535"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3711E0A9"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3E4775B"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[Nome da LICITANTE]</w:t>
      </w:r>
    </w:p>
    <w:p w14:paraId="2EC3AE3C" w14:textId="77777777" w:rsidR="005F6458" w:rsidRDefault="009E433E">
      <w:pPr>
        <w:spacing w:after="0" w:line="240" w:lineRule="auto"/>
        <w:jc w:val="center"/>
        <w:rPr>
          <w:rFonts w:ascii="Cambria" w:eastAsia="Cambria" w:hAnsi="Cambria" w:cs="Cambria"/>
          <w:color w:val="000000"/>
        </w:rPr>
      </w:pPr>
      <w:r>
        <w:rPr>
          <w:rFonts w:ascii="Cambria" w:eastAsia="Cambria" w:hAnsi="Cambria" w:cs="Cambria"/>
          <w:color w:val="000000"/>
        </w:rPr>
        <w:t>[Nome / RG / CPF do Representante Legal]</w:t>
      </w:r>
      <w:r>
        <w:br w:type="page"/>
      </w:r>
    </w:p>
    <w:p w14:paraId="23FFF4E9" w14:textId="77777777" w:rsidR="005F6458" w:rsidRDefault="009E433E" w:rsidP="00281A85">
      <w:pPr>
        <w:pStyle w:val="Ttulo1"/>
      </w:pPr>
      <w:bookmarkStart w:id="3" w:name="_Toc193202691"/>
      <w:r>
        <w:lastRenderedPageBreak/>
        <w:t>MODELO DE CARTA DE APRESENTAÇÃO DA GARANTIA DA PROPOSTA</w:t>
      </w:r>
      <w:bookmarkEnd w:id="3"/>
    </w:p>
    <w:p w14:paraId="2D636291"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58C918EF"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35CE74DF"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C666601"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0F6409C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0BD81A32" w14:textId="77777777" w:rsidR="005F6458" w:rsidRDefault="005F6458">
      <w:pPr>
        <w:rPr>
          <w:rFonts w:ascii="Cambria" w:eastAsia="Cambria" w:hAnsi="Cambria" w:cs="Cambria"/>
          <w:color w:val="000000"/>
        </w:rPr>
      </w:pPr>
    </w:p>
    <w:p w14:paraId="7C71B026" w14:textId="77777777" w:rsidR="005F6458" w:rsidRDefault="009E433E">
      <w:pPr>
        <w:rPr>
          <w:rFonts w:ascii="Cambria" w:eastAsia="Cambria" w:hAnsi="Cambria" w:cs="Cambria"/>
          <w:color w:val="000000"/>
        </w:rPr>
      </w:pPr>
      <w:r>
        <w:rPr>
          <w:rFonts w:ascii="Cambria" w:eastAsia="Cambria" w:hAnsi="Cambria" w:cs="Cambria"/>
          <w:color w:val="000000"/>
        </w:rPr>
        <w:t xml:space="preserve">Prezados, </w:t>
      </w:r>
    </w:p>
    <w:p w14:paraId="307FA6A7" w14:textId="77777777" w:rsidR="005F6458" w:rsidRDefault="009E433E">
      <w:pPr>
        <w:ind w:firstLine="1134"/>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vem, pelo presente instrumento, apresentar a(s) sua(s) GARANTIA DE PROPOSTA, nas modalidades e valores abaixo descritas, totalizando o valor de R$ [valor da garantia] ([valor por extenso da garantia]):</w:t>
      </w:r>
    </w:p>
    <w:p w14:paraId="2C293075" w14:textId="77777777" w:rsidR="005F6458" w:rsidRDefault="005F6458">
      <w:pPr>
        <w:ind w:firstLine="1134"/>
        <w:rPr>
          <w:rFonts w:ascii="Cambria" w:eastAsia="Cambria" w:hAnsi="Cambria" w:cs="Cambria"/>
          <w:color w:val="000000"/>
        </w:rPr>
      </w:pPr>
    </w:p>
    <w:tbl>
      <w:tblPr>
        <w:tblStyle w:val="a0"/>
        <w:tblW w:w="6916" w:type="dxa"/>
        <w:jc w:val="center"/>
        <w:tblInd w:w="0" w:type="dxa"/>
        <w:tblLayout w:type="fixed"/>
        <w:tblLook w:val="0400" w:firstRow="0" w:lastRow="0" w:firstColumn="0" w:lastColumn="0" w:noHBand="0" w:noVBand="1"/>
      </w:tblPr>
      <w:tblGrid>
        <w:gridCol w:w="1611"/>
        <w:gridCol w:w="2989"/>
        <w:gridCol w:w="2316"/>
      </w:tblGrid>
      <w:tr w:rsidR="005F6458" w14:paraId="2D3F746D" w14:textId="77777777">
        <w:trPr>
          <w:trHeight w:val="508"/>
          <w:jc w:val="center"/>
        </w:trPr>
        <w:tc>
          <w:tcPr>
            <w:tcW w:w="1611" w:type="dxa"/>
            <w:tcBorders>
              <w:top w:val="single" w:sz="4" w:space="0" w:color="000000"/>
              <w:left w:val="single" w:sz="4" w:space="0" w:color="000000"/>
              <w:bottom w:val="single" w:sz="4" w:space="0" w:color="000000"/>
              <w:right w:val="single" w:sz="4" w:space="0" w:color="000000"/>
            </w:tcBorders>
            <w:vAlign w:val="center"/>
          </w:tcPr>
          <w:p w14:paraId="4334BF89" w14:textId="77777777" w:rsidR="005F6458" w:rsidRDefault="009E433E">
            <w:pPr>
              <w:jc w:val="center"/>
              <w:rPr>
                <w:rFonts w:ascii="Cambria" w:eastAsia="Cambria" w:hAnsi="Cambria" w:cs="Cambria"/>
                <w:color w:val="000000"/>
              </w:rPr>
            </w:pPr>
            <w:r>
              <w:rPr>
                <w:rFonts w:ascii="Cambria" w:eastAsia="Cambria" w:hAnsi="Cambria" w:cs="Cambria"/>
                <w:color w:val="000000"/>
              </w:rPr>
              <w:t>Nº</w:t>
            </w:r>
          </w:p>
        </w:tc>
        <w:tc>
          <w:tcPr>
            <w:tcW w:w="2989" w:type="dxa"/>
            <w:tcBorders>
              <w:top w:val="single" w:sz="4" w:space="0" w:color="000000"/>
              <w:left w:val="nil"/>
              <w:bottom w:val="single" w:sz="4" w:space="0" w:color="000000"/>
              <w:right w:val="single" w:sz="4" w:space="0" w:color="000000"/>
            </w:tcBorders>
            <w:vAlign w:val="center"/>
          </w:tcPr>
          <w:p w14:paraId="59A4CC1A" w14:textId="77777777" w:rsidR="005F6458" w:rsidRDefault="009E433E">
            <w:pPr>
              <w:jc w:val="center"/>
              <w:rPr>
                <w:rFonts w:ascii="Cambria" w:eastAsia="Cambria" w:hAnsi="Cambria" w:cs="Cambria"/>
                <w:color w:val="000000"/>
              </w:rPr>
            </w:pPr>
            <w:r>
              <w:rPr>
                <w:rFonts w:ascii="Cambria" w:eastAsia="Cambria" w:hAnsi="Cambria" w:cs="Cambria"/>
                <w:color w:val="000000"/>
              </w:rPr>
              <w:t>MODALIDADE</w:t>
            </w:r>
          </w:p>
        </w:tc>
        <w:tc>
          <w:tcPr>
            <w:tcW w:w="2316" w:type="dxa"/>
            <w:tcBorders>
              <w:top w:val="single" w:sz="4" w:space="0" w:color="000000"/>
              <w:left w:val="nil"/>
              <w:bottom w:val="single" w:sz="4" w:space="0" w:color="000000"/>
              <w:right w:val="single" w:sz="4" w:space="0" w:color="000000"/>
            </w:tcBorders>
            <w:vAlign w:val="center"/>
          </w:tcPr>
          <w:p w14:paraId="2236D96A" w14:textId="77777777" w:rsidR="005F6458" w:rsidRDefault="009E433E">
            <w:pPr>
              <w:jc w:val="center"/>
              <w:rPr>
                <w:rFonts w:ascii="Cambria" w:eastAsia="Cambria" w:hAnsi="Cambria" w:cs="Cambria"/>
                <w:color w:val="000000"/>
              </w:rPr>
            </w:pPr>
            <w:r>
              <w:rPr>
                <w:rFonts w:ascii="Cambria" w:eastAsia="Cambria" w:hAnsi="Cambria" w:cs="Cambria"/>
                <w:color w:val="000000"/>
              </w:rPr>
              <w:t>VALOR</w:t>
            </w:r>
          </w:p>
        </w:tc>
      </w:tr>
      <w:tr w:rsidR="005F6458" w14:paraId="55D2EACC" w14:textId="77777777">
        <w:trPr>
          <w:trHeight w:val="508"/>
          <w:jc w:val="center"/>
        </w:trPr>
        <w:tc>
          <w:tcPr>
            <w:tcW w:w="1611" w:type="dxa"/>
            <w:tcBorders>
              <w:top w:val="nil"/>
              <w:left w:val="single" w:sz="4" w:space="0" w:color="000000"/>
              <w:bottom w:val="single" w:sz="4" w:space="0" w:color="000000"/>
              <w:right w:val="single" w:sz="4" w:space="0" w:color="000000"/>
            </w:tcBorders>
            <w:vAlign w:val="bottom"/>
          </w:tcPr>
          <w:p w14:paraId="766246EC"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989" w:type="dxa"/>
            <w:tcBorders>
              <w:top w:val="nil"/>
              <w:left w:val="nil"/>
              <w:bottom w:val="single" w:sz="4" w:space="0" w:color="000000"/>
              <w:right w:val="single" w:sz="4" w:space="0" w:color="000000"/>
            </w:tcBorders>
            <w:vAlign w:val="bottom"/>
          </w:tcPr>
          <w:p w14:paraId="3347B6F5"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316" w:type="dxa"/>
            <w:tcBorders>
              <w:top w:val="nil"/>
              <w:left w:val="nil"/>
              <w:bottom w:val="single" w:sz="4" w:space="0" w:color="000000"/>
              <w:right w:val="single" w:sz="4" w:space="0" w:color="000000"/>
            </w:tcBorders>
            <w:vAlign w:val="bottom"/>
          </w:tcPr>
          <w:p w14:paraId="6142AC25" w14:textId="77777777" w:rsidR="005F6458" w:rsidRDefault="009E433E">
            <w:pPr>
              <w:rPr>
                <w:rFonts w:ascii="Cambria" w:eastAsia="Cambria" w:hAnsi="Cambria" w:cs="Cambria"/>
                <w:color w:val="000000"/>
              </w:rPr>
            </w:pPr>
            <w:r>
              <w:rPr>
                <w:rFonts w:ascii="Cambria" w:eastAsia="Cambria" w:hAnsi="Cambria" w:cs="Cambria"/>
                <w:color w:val="000000"/>
              </w:rPr>
              <w:t> </w:t>
            </w:r>
          </w:p>
        </w:tc>
      </w:tr>
      <w:tr w:rsidR="005F6458" w14:paraId="60ED0A57" w14:textId="77777777">
        <w:trPr>
          <w:trHeight w:val="508"/>
          <w:jc w:val="center"/>
        </w:trPr>
        <w:tc>
          <w:tcPr>
            <w:tcW w:w="1611" w:type="dxa"/>
            <w:tcBorders>
              <w:top w:val="nil"/>
              <w:left w:val="single" w:sz="4" w:space="0" w:color="000000"/>
              <w:bottom w:val="single" w:sz="4" w:space="0" w:color="000000"/>
              <w:right w:val="single" w:sz="4" w:space="0" w:color="000000"/>
            </w:tcBorders>
            <w:vAlign w:val="bottom"/>
          </w:tcPr>
          <w:p w14:paraId="17866868"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989" w:type="dxa"/>
            <w:tcBorders>
              <w:top w:val="nil"/>
              <w:left w:val="nil"/>
              <w:bottom w:val="single" w:sz="4" w:space="0" w:color="000000"/>
              <w:right w:val="single" w:sz="4" w:space="0" w:color="000000"/>
            </w:tcBorders>
            <w:vAlign w:val="bottom"/>
          </w:tcPr>
          <w:p w14:paraId="1A601E86" w14:textId="77777777" w:rsidR="005F6458" w:rsidRDefault="009E433E">
            <w:pPr>
              <w:rPr>
                <w:rFonts w:ascii="Cambria" w:eastAsia="Cambria" w:hAnsi="Cambria" w:cs="Cambria"/>
                <w:color w:val="000000"/>
              </w:rPr>
            </w:pPr>
            <w:r>
              <w:rPr>
                <w:rFonts w:ascii="Cambria" w:eastAsia="Cambria" w:hAnsi="Cambria" w:cs="Cambria"/>
                <w:color w:val="000000"/>
              </w:rPr>
              <w:t> </w:t>
            </w:r>
          </w:p>
        </w:tc>
        <w:tc>
          <w:tcPr>
            <w:tcW w:w="2316" w:type="dxa"/>
            <w:tcBorders>
              <w:top w:val="nil"/>
              <w:left w:val="nil"/>
              <w:bottom w:val="single" w:sz="4" w:space="0" w:color="000000"/>
              <w:right w:val="single" w:sz="4" w:space="0" w:color="000000"/>
            </w:tcBorders>
            <w:vAlign w:val="bottom"/>
          </w:tcPr>
          <w:p w14:paraId="747FABC1" w14:textId="77777777" w:rsidR="005F6458" w:rsidRDefault="009E433E">
            <w:pPr>
              <w:rPr>
                <w:rFonts w:ascii="Cambria" w:eastAsia="Cambria" w:hAnsi="Cambria" w:cs="Cambria"/>
                <w:color w:val="000000"/>
              </w:rPr>
            </w:pPr>
            <w:r>
              <w:rPr>
                <w:rFonts w:ascii="Cambria" w:eastAsia="Cambria" w:hAnsi="Cambria" w:cs="Cambria"/>
                <w:color w:val="000000"/>
              </w:rPr>
              <w:t> </w:t>
            </w:r>
          </w:p>
        </w:tc>
      </w:tr>
    </w:tbl>
    <w:p w14:paraId="00B295C8" w14:textId="77777777" w:rsidR="005F6458" w:rsidRDefault="005F6458">
      <w:pPr>
        <w:rPr>
          <w:rFonts w:ascii="Cambria" w:eastAsia="Cambria" w:hAnsi="Cambria" w:cs="Cambria"/>
          <w:color w:val="000000"/>
        </w:rPr>
      </w:pPr>
    </w:p>
    <w:p w14:paraId="5E28DBE4" w14:textId="77777777" w:rsidR="005F6458" w:rsidRDefault="009E433E">
      <w:pPr>
        <w:rPr>
          <w:rFonts w:ascii="Cambria" w:eastAsia="Cambria" w:hAnsi="Cambria" w:cs="Cambria"/>
          <w:color w:val="000000"/>
        </w:rPr>
      </w:pPr>
      <w:r>
        <w:rPr>
          <w:rFonts w:ascii="Cambria" w:eastAsia="Cambria" w:hAnsi="Cambria" w:cs="Cambria"/>
          <w:color w:val="000000"/>
        </w:rPr>
        <w:t>[Local e Data]</w:t>
      </w:r>
    </w:p>
    <w:p w14:paraId="6088A98C"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75DD3E7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3B3516C"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51477A6B"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3E304113" w14:textId="77777777" w:rsidR="005F6458" w:rsidRDefault="009E433E">
      <w:pPr>
        <w:spacing w:after="0" w:line="240" w:lineRule="auto"/>
        <w:rPr>
          <w:rFonts w:ascii="Cambria" w:eastAsia="Cambria" w:hAnsi="Cambria" w:cs="Cambria"/>
          <w:color w:val="000000"/>
        </w:rPr>
      </w:pPr>
      <w:r>
        <w:br w:type="page"/>
      </w:r>
    </w:p>
    <w:p w14:paraId="5C3D4673" w14:textId="77777777" w:rsidR="005F6458" w:rsidRDefault="009E433E">
      <w:pPr>
        <w:pBdr>
          <w:top w:val="nil"/>
          <w:left w:val="nil"/>
          <w:bottom w:val="nil"/>
          <w:right w:val="nil"/>
          <w:between w:val="nil"/>
        </w:pBdr>
        <w:tabs>
          <w:tab w:val="left" w:pos="1134"/>
        </w:tabs>
        <w:spacing w:after="0" w:line="360" w:lineRule="auto"/>
        <w:jc w:val="both"/>
        <w:rPr>
          <w:rFonts w:ascii="Cambria" w:eastAsia="Cambria" w:hAnsi="Cambria" w:cs="Cambria"/>
          <w:b/>
          <w:color w:val="000000"/>
        </w:rPr>
      </w:pPr>
      <w:r>
        <w:rPr>
          <w:rFonts w:ascii="Cambria" w:eastAsia="Cambria" w:hAnsi="Cambria" w:cs="Cambria"/>
          <w:b/>
          <w:color w:val="000000"/>
        </w:rPr>
        <w:lastRenderedPageBreak/>
        <w:t>a. TERMOS E CONDIÇÕES MÍNIMAS DO SEGURO-GARANTIA PARA GARANTIA DE PROPOSTA</w:t>
      </w:r>
    </w:p>
    <w:p w14:paraId="35C48DB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1. Tomador</w:t>
      </w:r>
    </w:p>
    <w:p w14:paraId="507E249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1.1. Licitante</w:t>
      </w:r>
    </w:p>
    <w:p w14:paraId="124F612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2. Segurado</w:t>
      </w:r>
    </w:p>
    <w:p w14:paraId="0A4F8910"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2.1.  Município de Tangará da Serra/MT</w:t>
      </w:r>
    </w:p>
    <w:p w14:paraId="2849E782"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3. Objeto do Seguro</w:t>
      </w:r>
    </w:p>
    <w:p w14:paraId="36431EA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3.1. Garantir a indenização no caso de a Licitante descumprir quaisquer de suas obrigações decorrentes da Lei ou do Edital, incluindo a retirada de sua Proposta, durante seu período de validade, a recusa da Licitante ou da sociedade de propósito específico por ela constituída em assinar o Contrato caso a Licitante seja declarada vencedora ou o não atendimento das exigências para a sua assinatura, nas condições e no prazo estabelecidos no Edital.</w:t>
      </w:r>
    </w:p>
    <w:p w14:paraId="47FB9787"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4. Instrumento</w:t>
      </w:r>
    </w:p>
    <w:p w14:paraId="19F0EBFD"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4.1. Apólice de Seguro-Garantia emitida por seguradora devidamente constituída e autorizada a operar pela Superintendência de Seguros Privados - SUSEP, observando os termos dos atos normativos da SUSEP aplicáveis a seguros-garantia.</w:t>
      </w:r>
    </w:p>
    <w:p w14:paraId="4A9A097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5. Valor da Garantia</w:t>
      </w:r>
    </w:p>
    <w:p w14:paraId="126B3D02"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5.1. A Apólice de Seguro-Garantia deverá prever o montante mínimo de indenização de [</w:t>
      </w:r>
      <w:r>
        <w:rPr>
          <w:rFonts w:ascii="Times New Roman" w:eastAsia="Times New Roman" w:hAnsi="Times New Roman" w:cs="Times New Roman"/>
          <w:color w:val="000000"/>
        </w:rPr>
        <w:t>●</w:t>
      </w:r>
      <w:r>
        <w:rPr>
          <w:rFonts w:ascii="Cambria" w:eastAsia="Cambria" w:hAnsi="Cambria" w:cs="Cambria"/>
          <w:color w:val="000000"/>
        </w:rPr>
        <w:t>].</w:t>
      </w:r>
    </w:p>
    <w:p w14:paraId="3710307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6. Prazo</w:t>
      </w:r>
    </w:p>
    <w:p w14:paraId="0320550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6.1. A Apólice de Seguro-Garantia deverá ter prazo mínimo de vigência de 180 (cento e oitenta) dias, contados da data designada para a entrega dos ENVELOPES, podendo ser renovada sucessivamente por igual período, até a assinatura do Contrato.</w:t>
      </w:r>
    </w:p>
    <w:p w14:paraId="0A6A6A1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7. Disposições Adicionais</w:t>
      </w:r>
    </w:p>
    <w:p w14:paraId="2F750D4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lastRenderedPageBreak/>
        <w:t>7.1. A Apólice de Seguro-Garantia deverá conter as seguintes disposições adicionais:</w:t>
      </w:r>
    </w:p>
    <w:p w14:paraId="388B8FF0"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(i) declaração da Seguradora de que conhece e aceita os termos e condições do Edital;</w:t>
      </w:r>
    </w:p>
    <w:p w14:paraId="5D1DC064"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 (</w:t>
      </w:r>
      <w:proofErr w:type="spellStart"/>
      <w:r>
        <w:rPr>
          <w:rFonts w:ascii="Cambria" w:eastAsia="Cambria" w:hAnsi="Cambria" w:cs="Cambria"/>
          <w:color w:val="000000"/>
        </w:rPr>
        <w:t>ii</w:t>
      </w:r>
      <w:proofErr w:type="spellEnd"/>
      <w:r>
        <w:rPr>
          <w:rFonts w:ascii="Cambria" w:eastAsia="Cambria" w:hAnsi="Cambria" w:cs="Cambria"/>
          <w:color w:val="000000"/>
        </w:rPr>
        <w:t>) declaração da Seguradora de que efetuará o pagamento dos montantes previstos na apólice, no prazo máximo de 30 (trinta) dias, contados a partir da data de entrega de todos os documentos relacionados pela Seguradora como necessários à caracterização e à regulação do sinistro; e</w:t>
      </w:r>
    </w:p>
    <w:p w14:paraId="596AA88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w:t>
      </w:r>
      <w:proofErr w:type="spellStart"/>
      <w:r>
        <w:rPr>
          <w:rFonts w:ascii="Cambria" w:eastAsia="Cambria" w:hAnsi="Cambria" w:cs="Cambria"/>
          <w:color w:val="000000"/>
        </w:rPr>
        <w:t>iii</w:t>
      </w:r>
      <w:proofErr w:type="spellEnd"/>
      <w:r>
        <w:rPr>
          <w:rFonts w:ascii="Cambria" w:eastAsia="Cambria" w:hAnsi="Cambria" w:cs="Cambria"/>
          <w:color w:val="000000"/>
        </w:rPr>
        <w:t>) confirmado o descumprimento pelo Tomador das obrigações cobertas pela Apólice de Seguro-Garantia, o Segurado terá direito de exigir da Seguradora a indenização devida, quando resultar infrutífera a notificação feita ao Tomador.</w:t>
      </w:r>
    </w:p>
    <w:p w14:paraId="6BD0019B" w14:textId="77777777" w:rsidR="005F6458" w:rsidRDefault="009E433E">
      <w:pPr>
        <w:pBdr>
          <w:top w:val="nil"/>
          <w:left w:val="nil"/>
          <w:bottom w:val="nil"/>
          <w:right w:val="nil"/>
          <w:between w:val="nil"/>
        </w:pBdr>
        <w:tabs>
          <w:tab w:val="left" w:pos="1134"/>
        </w:tabs>
        <w:spacing w:after="0" w:line="360" w:lineRule="auto"/>
        <w:jc w:val="both"/>
        <w:rPr>
          <w:rFonts w:ascii="Cambria" w:eastAsia="Cambria" w:hAnsi="Cambria" w:cs="Cambria"/>
          <w:b/>
          <w:color w:val="000000"/>
        </w:rPr>
      </w:pPr>
      <w:r>
        <w:br w:type="page"/>
      </w:r>
      <w:r>
        <w:rPr>
          <w:rFonts w:ascii="Cambria" w:eastAsia="Cambria" w:hAnsi="Cambria" w:cs="Cambria"/>
          <w:b/>
          <w:color w:val="000000"/>
        </w:rPr>
        <w:lastRenderedPageBreak/>
        <w:t>b.  MODELO DE CARTA DE FIANÇA BANCÁRIA</w:t>
      </w:r>
    </w:p>
    <w:p w14:paraId="25DA8ADA" w14:textId="77777777" w:rsidR="005F6458" w:rsidRDefault="005F6458">
      <w:pPr>
        <w:spacing w:line="240" w:lineRule="auto"/>
        <w:rPr>
          <w:rFonts w:ascii="Cambria" w:eastAsia="Cambria" w:hAnsi="Cambria" w:cs="Cambria"/>
          <w:color w:val="000000"/>
          <w:sz w:val="16"/>
          <w:szCs w:val="16"/>
        </w:rPr>
      </w:pPr>
    </w:p>
    <w:p w14:paraId="4C0D841E"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À Comissão Especial de Licitação</w:t>
      </w:r>
    </w:p>
    <w:p w14:paraId="3D92523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316896E4"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1471884A" w14:textId="77777777" w:rsidR="005F6458" w:rsidRDefault="005F6458">
      <w:pPr>
        <w:rPr>
          <w:rFonts w:ascii="Cambria" w:eastAsia="Cambria" w:hAnsi="Cambria" w:cs="Cambria"/>
          <w:color w:val="000000"/>
        </w:rPr>
      </w:pPr>
    </w:p>
    <w:p w14:paraId="62864217"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Pela presente Carta de Fiança, o Banco [</w:t>
      </w:r>
      <w:r>
        <w:rPr>
          <w:rFonts w:ascii="Times New Roman" w:eastAsia="Times New Roman" w:hAnsi="Times New Roman" w:cs="Times New Roman"/>
          <w:color w:val="000000"/>
        </w:rPr>
        <w:t>●</w:t>
      </w:r>
      <w:r>
        <w:rPr>
          <w:rFonts w:ascii="Cambria" w:eastAsia="Cambria" w:hAnsi="Cambria" w:cs="Cambria"/>
          <w:color w:val="000000"/>
        </w:rPr>
        <w:t>], com sede em [</w:t>
      </w:r>
      <w:r>
        <w:rPr>
          <w:rFonts w:ascii="Times New Roman" w:eastAsia="Times New Roman" w:hAnsi="Times New Roman" w:cs="Times New Roman"/>
          <w:color w:val="000000"/>
        </w:rPr>
        <w:t>●</w:t>
      </w:r>
      <w:r>
        <w:rPr>
          <w:rFonts w:ascii="Cambria" w:eastAsia="Cambria" w:hAnsi="Cambria" w:cs="Cambria"/>
          <w:color w:val="000000"/>
        </w:rPr>
        <w:t>], inscrito no CNPJ/MF sob nº [</w:t>
      </w:r>
      <w:r>
        <w:rPr>
          <w:rFonts w:ascii="Times New Roman" w:eastAsia="Times New Roman" w:hAnsi="Times New Roman" w:cs="Times New Roman"/>
          <w:color w:val="000000"/>
        </w:rPr>
        <w:t>●</w:t>
      </w:r>
      <w:r>
        <w:rPr>
          <w:rFonts w:ascii="Cambria" w:eastAsia="Cambria" w:hAnsi="Cambria" w:cs="Cambria"/>
          <w:color w:val="000000"/>
        </w:rPr>
        <w:t>] (“Banco Fiador”), diretamente por si e por seus eventuais sucessores, obriga-se perante o Município de Tangará da Serra/MT, como fiador solidário da [nome da licitante], com sede em [</w:t>
      </w:r>
      <w:r>
        <w:rPr>
          <w:rFonts w:ascii="Times New Roman" w:eastAsia="Times New Roman" w:hAnsi="Times New Roman" w:cs="Times New Roman"/>
          <w:color w:val="000000"/>
        </w:rPr>
        <w:t>●</w:t>
      </w:r>
      <w:r>
        <w:rPr>
          <w:rFonts w:ascii="Cambria" w:eastAsia="Cambria" w:hAnsi="Cambria" w:cs="Cambria"/>
          <w:color w:val="000000"/>
        </w:rPr>
        <w:t>], inscrita no CNPJ/MF sob nº [</w:t>
      </w:r>
      <w:r>
        <w:rPr>
          <w:rFonts w:ascii="Times New Roman" w:eastAsia="Times New Roman" w:hAnsi="Times New Roman" w:cs="Times New Roman"/>
          <w:color w:val="000000"/>
        </w:rPr>
        <w:t>●</w:t>
      </w:r>
      <w:r>
        <w:rPr>
          <w:rFonts w:ascii="Cambria" w:eastAsia="Cambria" w:hAnsi="Cambria" w:cs="Cambria"/>
          <w:color w:val="000000"/>
        </w:rPr>
        <w:t>] (“Afiançada”), com expressa renúncia dos direitos previstos nos artigos nos 821, 827, 835, 837, 838 e 839 da Lei federal nº 10.406, de 10 de janeiro de 2002 (Código Civil Brasileiro), e no artigo 794 da Lei federal nº 13.105, de 16 de março de 2015 (Código de Processo Civil Brasileiro), pelo fiel cumprimento de todas as obrigações assumidas pela Afiançada no Procedimento Licitatório descrito no Edital da Concorrência Pública nº [</w:t>
      </w:r>
      <w:r>
        <w:rPr>
          <w:rFonts w:ascii="Times New Roman" w:eastAsia="Times New Roman" w:hAnsi="Times New Roman" w:cs="Times New Roman"/>
          <w:color w:val="000000"/>
        </w:rPr>
        <w:t>●</w:t>
      </w:r>
      <w:r>
        <w:rPr>
          <w:rFonts w:ascii="Cambria" w:eastAsia="Cambria" w:hAnsi="Cambria" w:cs="Cambria"/>
          <w:color w:val="000000"/>
        </w:rPr>
        <w:t>] (“EDITAL”), cujos termos, cláusulas e condições o Banco Fiador declara expressamente conhecer e aceitar.</w:t>
      </w:r>
    </w:p>
    <w:p w14:paraId="53A269E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Em consequência desta Carta de Fiança, obriga-se o Banco Fiador a pagar ao Município de Tangará da Serra/MT o valor de R$ [</w:t>
      </w:r>
      <w:r>
        <w:rPr>
          <w:rFonts w:ascii="Times New Roman" w:eastAsia="Times New Roman" w:hAnsi="Times New Roman" w:cs="Times New Roman"/>
          <w:color w:val="000000"/>
        </w:rPr>
        <w:t>●</w:t>
      </w:r>
      <w:r>
        <w:rPr>
          <w:rFonts w:ascii="Cambria" w:eastAsia="Cambria" w:hAnsi="Cambria" w:cs="Cambria"/>
          <w:color w:val="000000"/>
        </w:rPr>
        <w:t>], caso a Afiançada descumpra quaisquer de suas obrigações decorrentes da Lei ou do EDITAL, incluindo a retirada de sua Proposta, durante seu período de validade, a recusa da Afiançada ou sociedade de propósito específico a ser constituída por ela nos termos do EDITAL de assinar o respectivo Contrato de Concessão, caso a Afiançada seja declarada vencedora da licitação em referência, ou o não atendimento das exigências para sua assinatura.</w:t>
      </w:r>
    </w:p>
    <w:p w14:paraId="18C6E026"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O Banco Fiador não alegará nenhuma objeção ou oposição da Afiançada ou por ela invocada para o fim de se escusar do cumprimento da obrigação assumida perante o Município, nos termos desta Carta de Fiança.</w:t>
      </w:r>
    </w:p>
    <w:p w14:paraId="2091E1FB"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Na hipótese de o Município de Tangará da Serra/MT ingressar em juízo para demandar o cumprimento da obrigação a que se refere a presente Carta de Fiança, fica o Banco Fiador obrigado ao pagamento das despesas arbitrais, judiciais ou extrajudiciais.</w:t>
      </w:r>
    </w:p>
    <w:p w14:paraId="17971B4D"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lastRenderedPageBreak/>
        <w:t>A fiança vigorará pelo prazo de 180 (cento e oitenta) dias contados da data designada para a entrega dos envelopes, conforme expresso no EDITAL, podendo ser renovada por períodos sucessivos até a data de assinatura do Contrato de Concessão.</w:t>
      </w:r>
    </w:p>
    <w:p w14:paraId="1AFF0688"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O Banco Fiador, ainda, declara que: </w:t>
      </w:r>
    </w:p>
    <w:p w14:paraId="44AA53A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a presente Carta de Fiança está devidamente contabilizada, observando integralmente os regulamentos do Banco Central do Brasil atualmente em vigor, além de atender aos preceitos da legislação bancária aplicável;</w:t>
      </w:r>
    </w:p>
    <w:p w14:paraId="55588CCE"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b) os signatários deste instrumento estão autorizados a prestar a fiança em seu nome e em sua responsabilidade; e</w:t>
      </w:r>
    </w:p>
    <w:p w14:paraId="411E91D4"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c) seu capital social é de R$ [</w:t>
      </w:r>
      <w:r>
        <w:rPr>
          <w:rFonts w:ascii="Times New Roman" w:eastAsia="Times New Roman" w:hAnsi="Times New Roman" w:cs="Times New Roman"/>
          <w:color w:val="000000"/>
        </w:rPr>
        <w:t>●</w:t>
      </w:r>
      <w:r>
        <w:rPr>
          <w:rFonts w:ascii="Cambria" w:eastAsia="Cambria" w:hAnsi="Cambria" w:cs="Cambria"/>
          <w:color w:val="000000"/>
        </w:rPr>
        <w:t>], estando autorizado pelo Banco Central do Brasil a expedir cartas de fianças e que o valor da presente fiança se encontra dentro dos limites que lhe são autorizados pelo Banco Central.</w:t>
      </w:r>
    </w:p>
    <w:p w14:paraId="4CCD476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7A3A49D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[assinatura dos procuradores com firma reconhecida]</w:t>
      </w:r>
    </w:p>
    <w:p w14:paraId="29306347"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Testemunhas:</w:t>
      </w:r>
    </w:p>
    <w:p w14:paraId="405D52EA" w14:textId="0F453C3B" w:rsidR="005F6458" w:rsidRDefault="009E433E" w:rsidP="00281A85">
      <w:pPr>
        <w:pStyle w:val="Ttulo1"/>
      </w:pPr>
      <w:r>
        <w:br w:type="page"/>
      </w:r>
      <w:bookmarkStart w:id="4" w:name="_Toc193202692"/>
      <w:r w:rsidR="001F18DF">
        <w:lastRenderedPageBreak/>
        <w:t xml:space="preserve">MODELO DE  </w:t>
      </w:r>
      <w:r>
        <w:t>DECLARAÇÃO REFERENTE AO ARTIGO 7º, INCISO XXXIII, DA CONSTITUIÇÃO FEDERAL</w:t>
      </w:r>
      <w:bookmarkEnd w:id="4"/>
    </w:p>
    <w:p w14:paraId="5742B6B8"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35689746"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08801786"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351320E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39E24B1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39674690"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Prezados,</w:t>
      </w:r>
    </w:p>
    <w:p w14:paraId="4A0AC54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em cumprimento ao disposto no inciso VI, do artigo 68, da Lei federal nº 14.133/21, declara expressamente, sob as penas da Lei, que cumpre o disposto no artigo 7º, inciso XXXIII, da Constituição Federal de 1988, não promovendo o trabalho noturno, perigoso ou insalubre a menores de dezoito anos e de qualquer trabalho a menores de dezesseis anos, salvo na condição de aprendiz, a partir de quatorze anos.</w:t>
      </w:r>
    </w:p>
    <w:p w14:paraId="1A3FDD4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1F1909D8"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1E9B7285"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C8523F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2AC2B2A6"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0A4C48F3" w14:textId="77777777" w:rsidR="005F6458" w:rsidRDefault="009E433E">
      <w:pPr>
        <w:spacing w:after="0" w:line="240" w:lineRule="auto"/>
        <w:rPr>
          <w:rFonts w:ascii="Cambria" w:eastAsia="Cambria" w:hAnsi="Cambria" w:cs="Cambria"/>
          <w:color w:val="000000"/>
        </w:rPr>
      </w:pPr>
      <w:r>
        <w:br w:type="page"/>
      </w:r>
    </w:p>
    <w:p w14:paraId="2B97400F" w14:textId="754A6E2C" w:rsidR="005F6458" w:rsidRDefault="001F18DF" w:rsidP="00281A85">
      <w:pPr>
        <w:pStyle w:val="Ttulo1"/>
      </w:pPr>
      <w:bookmarkStart w:id="5" w:name="_Toc193202693"/>
      <w:r>
        <w:lastRenderedPageBreak/>
        <w:t xml:space="preserve">MODELO DE </w:t>
      </w:r>
      <w:r w:rsidR="009E433E">
        <w:t>DECLARAÇÃO REFERENTE AO ARTIGO 63, CAPUT, INCISO IV, DA LEI DE LICITAÇÕES</w:t>
      </w:r>
      <w:bookmarkEnd w:id="5"/>
    </w:p>
    <w:p w14:paraId="6481589D"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51315EB8"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6E0B90F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CC4F83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3B7367DE"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55647C3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Prezados,</w:t>
      </w:r>
    </w:p>
    <w:p w14:paraId="0AFE88F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em cumprimento ao disposto no inciso IV do caput do artigo 63 da Lei federal 14.133/21, declara expressamente, sob as penas da Lei, que cumpre as exigências de reserva de cargos para pessoa com deficiência e para reabilitado da Previdência Social, previstas em lei e em outras normas específicas.</w:t>
      </w:r>
    </w:p>
    <w:p w14:paraId="61D9925F"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72D11F26"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5BA4F06F"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61A8C749"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22F22A1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3F467845" w14:textId="77777777" w:rsidR="005F6458" w:rsidRDefault="009E433E">
      <w:pPr>
        <w:spacing w:after="0" w:line="240" w:lineRule="auto"/>
        <w:rPr>
          <w:rFonts w:ascii="Cambria" w:eastAsia="Cambria" w:hAnsi="Cambria" w:cs="Cambria"/>
          <w:color w:val="000000"/>
        </w:rPr>
      </w:pPr>
      <w:r>
        <w:br w:type="page"/>
      </w:r>
    </w:p>
    <w:p w14:paraId="0D80D1D3" w14:textId="3F6720CF" w:rsidR="005F6458" w:rsidRDefault="001F18DF" w:rsidP="00281A85">
      <w:pPr>
        <w:pStyle w:val="Ttulo1"/>
      </w:pPr>
      <w:bookmarkStart w:id="6" w:name="_Toc193202694"/>
      <w:r>
        <w:lastRenderedPageBreak/>
        <w:t xml:space="preserve">MODELO DE </w:t>
      </w:r>
      <w:r w:rsidR="009E433E">
        <w:t>DECLARAÇÃO REFERENTE AO ARTIGO 63, §1º, DA LEI DE LICITAÇÕES</w:t>
      </w:r>
      <w:bookmarkEnd w:id="6"/>
    </w:p>
    <w:p w14:paraId="21FE4E91"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3418CC05"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3657B04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5D11C90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0E596DA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17D07949"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 Prezados,</w:t>
      </w:r>
    </w:p>
    <w:p w14:paraId="33C9A24A"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em cumprimento ao disposto no §1º do artigo 63 da Lei federal 14.133/21, declara expressamente, sob as penas da Lei, que as suas PROPOSTAS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963B045"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 xml:space="preserve">  [Local e data]</w:t>
      </w:r>
    </w:p>
    <w:p w14:paraId="606E3A87"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7FC849B8"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41C121A3"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2934458E"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555D1C2C" w14:textId="77777777" w:rsidR="005F6458" w:rsidRDefault="005F6458">
      <w:pPr>
        <w:spacing w:before="288" w:after="288" w:line="360" w:lineRule="auto"/>
        <w:jc w:val="both"/>
        <w:rPr>
          <w:rFonts w:ascii="Cambria" w:eastAsia="Cambria" w:hAnsi="Cambria" w:cs="Cambria"/>
          <w:color w:val="000000"/>
        </w:rPr>
      </w:pPr>
    </w:p>
    <w:p w14:paraId="700E97AD" w14:textId="6CC7F258" w:rsidR="005F6458" w:rsidRDefault="009E433E" w:rsidP="00281A85">
      <w:pPr>
        <w:pStyle w:val="Ttulo1"/>
      </w:pPr>
      <w:r>
        <w:br w:type="page"/>
      </w:r>
      <w:bookmarkStart w:id="7" w:name="_Toc193202695"/>
      <w:r w:rsidR="001F18DF">
        <w:lastRenderedPageBreak/>
        <w:t xml:space="preserve">MODELO DE </w:t>
      </w:r>
      <w:r>
        <w:t>DECLARAÇÃO DE CONHECIMENTO DAS INFORMAÇÕES E CONDIÇÕES DO LOCAL DA PRESTAÇÃO DOS SERVIÇOS</w:t>
      </w:r>
      <w:bookmarkEnd w:id="7"/>
    </w:p>
    <w:p w14:paraId="7ADDC3ED"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28B25382"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5C3A782B"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A20F09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6CBA00E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36C1A564" w14:textId="77777777" w:rsidR="005F6458" w:rsidRDefault="005F6458">
      <w:pPr>
        <w:spacing w:line="240" w:lineRule="auto"/>
        <w:rPr>
          <w:rFonts w:ascii="Cambria" w:eastAsia="Cambria" w:hAnsi="Cambria" w:cs="Cambria"/>
          <w:color w:val="000000"/>
        </w:rPr>
      </w:pPr>
    </w:p>
    <w:p w14:paraId="3DF2B064" w14:textId="77777777" w:rsidR="005F6458" w:rsidRDefault="009E433E">
      <w:pPr>
        <w:spacing w:after="288" w:line="360" w:lineRule="auto"/>
        <w:jc w:val="both"/>
        <w:rPr>
          <w:rFonts w:ascii="Cambria" w:eastAsia="Cambria" w:hAnsi="Cambria" w:cs="Cambria"/>
          <w:color w:val="000000"/>
        </w:rPr>
      </w:pPr>
      <w:r>
        <w:rPr>
          <w:rFonts w:ascii="Cambria" w:eastAsia="Cambria" w:hAnsi="Cambria" w:cs="Cambria"/>
          <w:color w:val="000000"/>
        </w:rPr>
        <w:t>Prezados,</w:t>
      </w:r>
    </w:p>
    <w:p w14:paraId="2265B59C" w14:textId="77777777" w:rsidR="005F6458" w:rsidRDefault="009E433E">
      <w:pPr>
        <w:spacing w:after="288"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declara, para os fins de direito e sob as penas da lei, em atendimento ao EDITAL, que tem pleno conhecimento das informações e das condições locais para a prestação dos serviços objeto da referida Concorrência, incluindo as informações disponibilizadas e os termos e condições estabelecidos no EDITAL e na minuta do CONTRATO.</w:t>
      </w:r>
    </w:p>
    <w:p w14:paraId="32F4EDE0" w14:textId="77777777" w:rsidR="005F6458" w:rsidRDefault="009E433E">
      <w:pPr>
        <w:spacing w:after="288" w:line="360" w:lineRule="auto"/>
        <w:jc w:val="both"/>
        <w:rPr>
          <w:rFonts w:ascii="Cambria" w:eastAsia="Cambria" w:hAnsi="Cambria" w:cs="Cambria"/>
          <w:color w:val="000000"/>
        </w:rPr>
      </w:pPr>
      <w:r>
        <w:rPr>
          <w:rFonts w:ascii="Cambria" w:eastAsia="Cambria" w:hAnsi="Cambria" w:cs="Cambria"/>
          <w:color w:val="000000"/>
        </w:rPr>
        <w:t>Assim, declara ciência quanto à impossibilidade de alegar, posteriormente, a imprecisão e/ou insuficiência de dados e informações sobre os locais e condições pertinentes ao objeto da LICITAÇÃO, não podendo a LICITANTE, em hipótese alguma, pleitear modificações nos preços, prazos, ou condições do CONTRATO, ou alegar qualquer prejuízo ou reivindicar qualquer benefício, sob a invocação de insuficiência de dados ou informações sobre este.</w:t>
      </w:r>
    </w:p>
    <w:p w14:paraId="795679CC" w14:textId="77777777" w:rsidR="005F6458" w:rsidRDefault="009E433E">
      <w:pPr>
        <w:spacing w:before="288" w:after="288" w:line="360" w:lineRule="auto"/>
        <w:jc w:val="both"/>
        <w:rPr>
          <w:rFonts w:ascii="Cambria" w:eastAsia="Cambria" w:hAnsi="Cambria" w:cs="Cambria"/>
          <w:color w:val="000000"/>
        </w:rPr>
      </w:pPr>
      <w:r>
        <w:rPr>
          <w:rFonts w:ascii="Cambria" w:eastAsia="Cambria" w:hAnsi="Cambria" w:cs="Cambria"/>
          <w:color w:val="000000"/>
        </w:rPr>
        <w:t>[Local e data]</w:t>
      </w:r>
    </w:p>
    <w:p w14:paraId="058B75A2"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522C7854"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0F111C5D"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1E79DA34"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43B4BC21" w14:textId="66598EF2" w:rsidR="005F6458" w:rsidRDefault="009E433E" w:rsidP="00281A85">
      <w:pPr>
        <w:pStyle w:val="Ttulo1"/>
      </w:pPr>
      <w:r>
        <w:br w:type="page"/>
      </w:r>
      <w:bookmarkStart w:id="8" w:name="_Toc193202696"/>
      <w:r w:rsidR="001F18DF">
        <w:lastRenderedPageBreak/>
        <w:t xml:space="preserve">MODELO DE </w:t>
      </w:r>
      <w:r>
        <w:t>DECLARAÇÃO DE INEXISTÊNCIA DE FATO IMPEDITIVO</w:t>
      </w:r>
      <w:bookmarkEnd w:id="8"/>
    </w:p>
    <w:p w14:paraId="07A22385"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72395D83"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1DC54D46"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35323273"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61C62C35"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0A9AE392" w14:textId="77777777" w:rsidR="005F6458" w:rsidRDefault="005F6458">
      <w:pPr>
        <w:spacing w:line="240" w:lineRule="auto"/>
        <w:rPr>
          <w:rFonts w:ascii="Cambria" w:eastAsia="Cambria" w:hAnsi="Cambria" w:cs="Cambria"/>
          <w:color w:val="000000"/>
        </w:rPr>
      </w:pPr>
    </w:p>
    <w:p w14:paraId="7319043E"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Prezados,</w:t>
      </w:r>
    </w:p>
    <w:p w14:paraId="21C4C52C" w14:textId="77777777" w:rsidR="005F6458" w:rsidRDefault="005F6458">
      <w:pPr>
        <w:spacing w:after="0" w:line="360" w:lineRule="auto"/>
        <w:jc w:val="both"/>
        <w:rPr>
          <w:rFonts w:ascii="Cambria" w:eastAsia="Cambria" w:hAnsi="Cambria" w:cs="Cambria"/>
          <w:color w:val="000000"/>
        </w:rPr>
      </w:pPr>
    </w:p>
    <w:p w14:paraId="14CCEC33"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A [razão social da LICITANTE], inscrita no CNPJ sob o nº [•], com sede à [endereço completo da LICITANTE], por seu representante legal abaixo assinado, , em atendimento ao disposto no EDITAL, declara não existir fato impeditivo para sua participação na Concorrência em referência e que os sócios ou acionistas eleitos para mandato de administração ou direção da empresa não se encontram impedidos de praticar atos da vida civil, nem estão sob restrição dos direitos decorrente de sentença condenatória criminal transitada em julgado, nem tampouco são servidores do Município de Tangará da Serra/MT ou de suas sociedades paraestatais, fundações ou autarquias.</w:t>
      </w:r>
    </w:p>
    <w:p w14:paraId="148E1162" w14:textId="77777777" w:rsidR="005F6458" w:rsidRDefault="005F6458">
      <w:pPr>
        <w:spacing w:after="0" w:line="360" w:lineRule="auto"/>
        <w:jc w:val="both"/>
        <w:rPr>
          <w:rFonts w:ascii="Cambria" w:eastAsia="Cambria" w:hAnsi="Cambria" w:cs="Cambria"/>
          <w:color w:val="000000"/>
        </w:rPr>
      </w:pPr>
    </w:p>
    <w:p w14:paraId="293DA090"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[Local e data]</w:t>
      </w:r>
    </w:p>
    <w:p w14:paraId="3C45847C" w14:textId="77777777" w:rsidR="005F6458" w:rsidRDefault="005F6458">
      <w:pPr>
        <w:spacing w:after="0" w:line="360" w:lineRule="auto"/>
        <w:jc w:val="both"/>
        <w:rPr>
          <w:rFonts w:ascii="Cambria" w:eastAsia="Cambria" w:hAnsi="Cambria" w:cs="Cambria"/>
          <w:color w:val="000000"/>
        </w:rPr>
      </w:pPr>
    </w:p>
    <w:p w14:paraId="51F87086"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43019899"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2F481035"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7AA286EF"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 xml:space="preserve">[Nome / RG / CPF do Representante Legal] </w:t>
      </w:r>
    </w:p>
    <w:p w14:paraId="481F7C2E" w14:textId="14BD3D7D" w:rsidR="005F6458" w:rsidRDefault="009E433E" w:rsidP="00281A85">
      <w:pPr>
        <w:pStyle w:val="Ttulo1"/>
      </w:pPr>
      <w:r>
        <w:br w:type="page"/>
      </w:r>
      <w:bookmarkStart w:id="9" w:name="_Toc193202697"/>
      <w:r w:rsidR="001F18DF">
        <w:lastRenderedPageBreak/>
        <w:t xml:space="preserve">MODELO DE </w:t>
      </w:r>
      <w:r>
        <w:t>CARTA DE CREDENCIAMENTO CONCORRÊNCIA n° [</w:t>
      </w:r>
      <w:r>
        <w:rPr>
          <w:rFonts w:ascii="Times New Roman" w:hAnsi="Times New Roman" w:cs="Times New Roman"/>
        </w:rPr>
        <w:t>•</w:t>
      </w:r>
      <w:r>
        <w:t>]/2024</w:t>
      </w:r>
      <w:bookmarkEnd w:id="9"/>
    </w:p>
    <w:p w14:paraId="7AEBC633"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rPr>
          <w:rFonts w:ascii="Cambria" w:eastAsia="Cambria" w:hAnsi="Cambria" w:cs="Cambria"/>
          <w:color w:val="000000"/>
          <w:sz w:val="16"/>
          <w:szCs w:val="16"/>
        </w:rPr>
      </w:pPr>
      <w:r>
        <w:rPr>
          <w:rFonts w:ascii="Cambria" w:eastAsia="Cambria" w:hAnsi="Cambria" w:cs="Cambria"/>
          <w:color w:val="000000"/>
          <w:sz w:val="16"/>
          <w:szCs w:val="16"/>
        </w:rPr>
        <w:t>CONCORRÊNCIA PÚBLICA Nº [•]/2024</w:t>
      </w:r>
    </w:p>
    <w:p w14:paraId="421F9C65" w14:textId="77777777" w:rsidR="005F6458" w:rsidRDefault="009E433E">
      <w:pPr>
        <w:pBdr>
          <w:top w:val="single" w:sz="4" w:space="1" w:color="000000"/>
          <w:left w:val="single" w:sz="4" w:space="4" w:color="000000"/>
          <w:bottom w:val="single" w:sz="4" w:space="1" w:color="000000"/>
          <w:right w:val="single" w:sz="4" w:space="4" w:color="000000"/>
        </w:pBdr>
        <w:spacing w:after="0" w:line="240" w:lineRule="auto"/>
        <w:ind w:left="5670"/>
        <w:jc w:val="both"/>
        <w:rPr>
          <w:rFonts w:ascii="Cambria" w:eastAsia="Cambria" w:hAnsi="Cambria" w:cs="Cambria"/>
          <w:color w:val="000000"/>
          <w:sz w:val="16"/>
          <w:szCs w:val="16"/>
        </w:rPr>
      </w:pPr>
      <w:r>
        <w:rPr>
          <w:rFonts w:ascii="Cambria" w:eastAsia="Cambria" w:hAnsi="Cambria" w:cs="Cambria"/>
          <w:color w:val="000000"/>
          <w:sz w:val="16"/>
          <w:szCs w:val="16"/>
        </w:rPr>
        <w:t>PARCERIA PÚBLICO-PRIVADA, NA MODALIDADE CONCESSÃO PATROCINADA, PARA PRESTAÇÃO DOS SERVIÇOS PÚBLICOS DE ESGOTAMENTO SANITÁRIO, MANEJO DE RESÍDUOS SÓLIDOS E SERVIÇOS COMPLEMENTARES NO MUNICÍPIO DE TANGARÁ DA SERRA/MT</w:t>
      </w:r>
    </w:p>
    <w:p w14:paraId="51BFB0EC"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 xml:space="preserve">À </w:t>
      </w:r>
      <w:r>
        <w:rPr>
          <w:rFonts w:ascii="Cambria" w:eastAsia="Cambria" w:hAnsi="Cambria" w:cs="Cambria"/>
          <w:b/>
          <w:color w:val="000000"/>
        </w:rPr>
        <w:t>COMISSÃO DE CONTRATAÇÃO</w:t>
      </w:r>
    </w:p>
    <w:p w14:paraId="41F32C98"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Prefeitura do Município de Tangará da Serra</w:t>
      </w:r>
    </w:p>
    <w:p w14:paraId="29029B69" w14:textId="77777777" w:rsidR="005F6458" w:rsidRDefault="009E433E">
      <w:pPr>
        <w:spacing w:line="240" w:lineRule="auto"/>
        <w:rPr>
          <w:rFonts w:ascii="Cambria" w:eastAsia="Cambria" w:hAnsi="Cambria" w:cs="Cambria"/>
          <w:color w:val="000000"/>
        </w:rPr>
      </w:pPr>
      <w:r>
        <w:rPr>
          <w:rFonts w:ascii="Cambria" w:eastAsia="Cambria" w:hAnsi="Cambria" w:cs="Cambria"/>
          <w:color w:val="000000"/>
        </w:rPr>
        <w:t>Ref. Concorrência Pública nº [•]</w:t>
      </w:r>
    </w:p>
    <w:p w14:paraId="6410DCF7" w14:textId="77777777" w:rsidR="005F6458" w:rsidRDefault="005F6458">
      <w:pPr>
        <w:spacing w:before="144" w:after="144" w:line="360" w:lineRule="auto"/>
        <w:jc w:val="both"/>
        <w:rPr>
          <w:rFonts w:ascii="Cambria" w:eastAsia="Cambria" w:hAnsi="Cambria" w:cs="Cambria"/>
          <w:color w:val="000000"/>
        </w:rPr>
      </w:pPr>
    </w:p>
    <w:p w14:paraId="75F9D70E"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Prezados,</w:t>
      </w:r>
    </w:p>
    <w:p w14:paraId="0CBC2070"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 xml:space="preserve">A [razão social da LICITANTE], inscrita no CNPJ sob o nº [•], com sede à [endereço completo da LICITANTE], por seu representante legal abaixo assinado, , em atendimento ao disposto no EDITAL referente à Concorrência em epígrafe, solicita o credenciamento dos seguintes Representantes da Licitante perante esta </w:t>
      </w:r>
      <w:r>
        <w:rPr>
          <w:rFonts w:ascii="Cambria" w:eastAsia="Cambria" w:hAnsi="Cambria" w:cs="Cambria"/>
          <w:b/>
          <w:color w:val="000000"/>
        </w:rPr>
        <w:t>COMISSÃO DE CONTRATAÇÃO</w:t>
      </w:r>
      <w:r>
        <w:rPr>
          <w:rFonts w:ascii="Cambria" w:eastAsia="Cambria" w:hAnsi="Cambria" w:cs="Cambria"/>
          <w:color w:val="000000"/>
        </w:rPr>
        <w:t>:</w:t>
      </w:r>
    </w:p>
    <w:p w14:paraId="28350ED4" w14:textId="77777777" w:rsidR="005F6458" w:rsidRDefault="009E433E">
      <w:pPr>
        <w:numPr>
          <w:ilvl w:val="0"/>
          <w:numId w:val="2"/>
        </w:numPr>
        <w:pBdr>
          <w:top w:val="nil"/>
          <w:left w:val="nil"/>
          <w:bottom w:val="nil"/>
          <w:right w:val="nil"/>
          <w:between w:val="nil"/>
        </w:pBdr>
        <w:spacing w:before="120" w:after="0" w:line="360" w:lineRule="auto"/>
        <w:ind w:firstLine="1548"/>
        <w:jc w:val="both"/>
        <w:rPr>
          <w:rFonts w:ascii="Cambria" w:eastAsia="Cambria" w:hAnsi="Cambria" w:cs="Cambria"/>
          <w:color w:val="000000"/>
        </w:rPr>
      </w:pPr>
      <w:proofErr w:type="spellStart"/>
      <w:r>
        <w:rPr>
          <w:rFonts w:ascii="Cambria" w:eastAsia="Cambria" w:hAnsi="Cambria" w:cs="Cambria"/>
          <w:color w:val="000000"/>
        </w:rPr>
        <w:t>Sr</w:t>
      </w:r>
      <w:proofErr w:type="spellEnd"/>
      <w:r>
        <w:rPr>
          <w:rFonts w:ascii="Cambria" w:eastAsia="Cambria" w:hAnsi="Cambria" w:cs="Cambria"/>
          <w:color w:val="000000"/>
        </w:rPr>
        <w:t xml:space="preserve"> (a). [NOME], [QUALIFICAÇÃO] e;</w:t>
      </w:r>
    </w:p>
    <w:p w14:paraId="16869FF4" w14:textId="77777777" w:rsidR="005F6458" w:rsidRDefault="009E433E">
      <w:pPr>
        <w:numPr>
          <w:ilvl w:val="0"/>
          <w:numId w:val="2"/>
        </w:numPr>
        <w:pBdr>
          <w:top w:val="nil"/>
          <w:left w:val="nil"/>
          <w:bottom w:val="nil"/>
          <w:right w:val="nil"/>
          <w:between w:val="nil"/>
        </w:pBdr>
        <w:spacing w:after="120" w:line="360" w:lineRule="auto"/>
        <w:ind w:firstLine="1548"/>
        <w:jc w:val="both"/>
        <w:rPr>
          <w:rFonts w:ascii="Cambria" w:eastAsia="Cambria" w:hAnsi="Cambria" w:cs="Cambria"/>
          <w:color w:val="000000"/>
        </w:rPr>
      </w:pPr>
      <w:proofErr w:type="spellStart"/>
      <w:r>
        <w:rPr>
          <w:rFonts w:ascii="Cambria" w:eastAsia="Cambria" w:hAnsi="Cambria" w:cs="Cambria"/>
          <w:color w:val="000000"/>
        </w:rPr>
        <w:t>Sr</w:t>
      </w:r>
      <w:proofErr w:type="spellEnd"/>
      <w:r>
        <w:rPr>
          <w:rFonts w:ascii="Cambria" w:eastAsia="Cambria" w:hAnsi="Cambria" w:cs="Cambria"/>
          <w:color w:val="000000"/>
        </w:rPr>
        <w:t xml:space="preserve"> (a). [NOME], [QUALIFICAÇÃO]</w:t>
      </w:r>
    </w:p>
    <w:p w14:paraId="45B30B50" w14:textId="77777777" w:rsidR="005F6458" w:rsidRDefault="009E433E">
      <w:pPr>
        <w:spacing w:before="144" w:after="144" w:line="360" w:lineRule="auto"/>
        <w:jc w:val="both"/>
        <w:rPr>
          <w:rFonts w:ascii="Cambria" w:eastAsia="Cambria" w:hAnsi="Cambria" w:cs="Cambria"/>
          <w:color w:val="000000"/>
        </w:rPr>
      </w:pPr>
      <w:r>
        <w:rPr>
          <w:rFonts w:ascii="Cambria" w:eastAsia="Cambria" w:hAnsi="Cambria" w:cs="Cambria"/>
          <w:color w:val="000000"/>
        </w:rPr>
        <w:t>Com o Credenciamento, a LICITANTE tem ciência de que seus Representantes serão os responsáveis pela integral representação da LICITANTE na Concorrência em epígrafe, detendo amplos poderes de decisão, inclusive para receber informações, ser notificado e desistir de recursos, assim como todos os poderes necessários e suficientes para representação da LICITANTE durante todo o processo licitatório.</w:t>
      </w:r>
    </w:p>
    <w:p w14:paraId="00C5D455" w14:textId="77777777" w:rsidR="005F6458" w:rsidRDefault="009E433E">
      <w:pPr>
        <w:spacing w:after="0" w:line="360" w:lineRule="auto"/>
        <w:jc w:val="both"/>
        <w:rPr>
          <w:rFonts w:ascii="Cambria" w:eastAsia="Cambria" w:hAnsi="Cambria" w:cs="Cambria"/>
          <w:color w:val="000000"/>
        </w:rPr>
      </w:pPr>
      <w:r>
        <w:rPr>
          <w:rFonts w:ascii="Cambria" w:eastAsia="Cambria" w:hAnsi="Cambria" w:cs="Cambria"/>
          <w:color w:val="000000"/>
        </w:rPr>
        <w:t>[Local e data]</w:t>
      </w:r>
    </w:p>
    <w:p w14:paraId="406F734E" w14:textId="77777777" w:rsidR="005F6458" w:rsidRDefault="005F6458">
      <w:pPr>
        <w:spacing w:after="0" w:line="360" w:lineRule="auto"/>
        <w:jc w:val="both"/>
        <w:rPr>
          <w:rFonts w:ascii="Cambria" w:eastAsia="Cambria" w:hAnsi="Cambria" w:cs="Cambria"/>
          <w:color w:val="000000"/>
        </w:rPr>
      </w:pPr>
    </w:p>
    <w:p w14:paraId="0EA75A8C"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[Assinatura do Representante Legal]</w:t>
      </w:r>
    </w:p>
    <w:p w14:paraId="45495851"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________________________________________</w:t>
      </w:r>
    </w:p>
    <w:p w14:paraId="29CE02C1" w14:textId="77777777" w:rsidR="005F6458" w:rsidRDefault="009E433E">
      <w:pPr>
        <w:spacing w:line="240" w:lineRule="auto"/>
        <w:jc w:val="center"/>
        <w:rPr>
          <w:rFonts w:ascii="Cambria" w:eastAsia="Cambria" w:hAnsi="Cambria" w:cs="Cambria"/>
          <w:color w:val="000000"/>
        </w:rPr>
      </w:pPr>
      <w:r>
        <w:rPr>
          <w:rFonts w:ascii="Cambria" w:eastAsia="Cambria" w:hAnsi="Cambria" w:cs="Cambria"/>
          <w:color w:val="000000"/>
        </w:rPr>
        <w:t>[Nome da LICITANTE]</w:t>
      </w:r>
    </w:p>
    <w:p w14:paraId="5F4C6C18" w14:textId="77777777" w:rsidR="005F6458" w:rsidRDefault="009E433E">
      <w:pPr>
        <w:spacing w:line="240" w:lineRule="auto"/>
        <w:jc w:val="center"/>
      </w:pPr>
      <w:r>
        <w:rPr>
          <w:rFonts w:ascii="Cambria" w:eastAsia="Cambria" w:hAnsi="Cambria" w:cs="Cambria"/>
          <w:color w:val="000000"/>
        </w:rPr>
        <w:t xml:space="preserve">[Nome / RG / CPF do Representante Legal] </w:t>
      </w:r>
    </w:p>
    <w:sectPr w:rsidR="005F6458">
      <w:headerReference w:type="default" r:id="rId9"/>
      <w:footerReference w:type="even" r:id="rId10"/>
      <w:footerReference w:type="default" r:id="rId11"/>
      <w:headerReference w:type="first" r:id="rId12"/>
      <w:pgSz w:w="11906" w:h="16838"/>
      <w:pgMar w:top="2127" w:right="1418" w:bottom="1418"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5931" w14:textId="77777777" w:rsidR="00AA3F8A" w:rsidRDefault="00AA3F8A">
      <w:pPr>
        <w:spacing w:after="0" w:line="240" w:lineRule="auto"/>
      </w:pPr>
      <w:r>
        <w:separator/>
      </w:r>
    </w:p>
  </w:endnote>
  <w:endnote w:type="continuationSeparator" w:id="0">
    <w:p w14:paraId="6345281C" w14:textId="77777777" w:rsidR="00AA3F8A" w:rsidRDefault="00AA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3946" w14:textId="77777777" w:rsidR="005F6458" w:rsidRDefault="009E433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3C7EB39" w14:textId="77777777" w:rsidR="005F6458" w:rsidRDefault="005F6458">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eading=h.26in1rg" w:colFirst="0" w:colLast="0"/>
  <w:bookmarkEnd w:id="10"/>
  <w:p w14:paraId="7823CD44" w14:textId="77777777" w:rsidR="005F6458" w:rsidRDefault="009E433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3C6CF3">
      <w:rPr>
        <w:noProof/>
        <w:color w:val="000000"/>
      </w:rPr>
      <w:t>2</w:t>
    </w:r>
    <w:r>
      <w:rPr>
        <w:color w:val="000000"/>
      </w:rPr>
      <w:fldChar w:fldCharType="end"/>
    </w:r>
  </w:p>
  <w:p w14:paraId="1086AFD4" w14:textId="77777777" w:rsidR="005F6458" w:rsidRDefault="005F6458">
    <w:pPr>
      <w:pBdr>
        <w:top w:val="nil"/>
        <w:left w:val="nil"/>
        <w:bottom w:val="nil"/>
        <w:right w:val="nil"/>
        <w:between w:val="nil"/>
      </w:pBdr>
      <w:tabs>
        <w:tab w:val="center" w:pos="4419"/>
        <w:tab w:val="right" w:pos="8838"/>
        <w:tab w:val="center" w:pos="4252"/>
        <w:tab w:val="right" w:pos="8504"/>
      </w:tabs>
      <w:spacing w:after="0" w:line="240" w:lineRule="auto"/>
      <w:ind w:right="360"/>
      <w:jc w:val="right"/>
      <w:rPr>
        <w:rFonts w:ascii="Arial" w:eastAsia="Arial" w:hAnsi="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D696" w14:textId="77777777" w:rsidR="00AA3F8A" w:rsidRDefault="00AA3F8A">
      <w:pPr>
        <w:spacing w:after="0" w:line="240" w:lineRule="auto"/>
      </w:pPr>
      <w:r>
        <w:separator/>
      </w:r>
    </w:p>
  </w:footnote>
  <w:footnote w:type="continuationSeparator" w:id="0">
    <w:p w14:paraId="6B11F236" w14:textId="77777777" w:rsidR="00AA3F8A" w:rsidRDefault="00AA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F49" w14:textId="77777777" w:rsidR="005F6458" w:rsidRDefault="009E433E">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206A495C" wp14:editId="288D2484">
          <wp:extent cx="558423" cy="502581"/>
          <wp:effectExtent l="0" t="0" r="0" b="0"/>
          <wp:docPr id="1179786037"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3955C08A"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29C852FD"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05247A1F" w14:textId="77777777" w:rsidR="005F6458" w:rsidRDefault="005F645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E965" w14:textId="77777777" w:rsidR="005F6458" w:rsidRDefault="009E433E">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49BEAA7A" wp14:editId="329EF1F3">
          <wp:extent cx="558423" cy="502581"/>
          <wp:effectExtent l="0" t="0" r="0" b="0"/>
          <wp:docPr id="1179786038"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4C508D26"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4943D341" w14:textId="77777777" w:rsidR="005F6458" w:rsidRDefault="009E433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4A0C4665" w14:textId="77777777" w:rsidR="005F6458" w:rsidRDefault="005F6458">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9738F"/>
    <w:multiLevelType w:val="multilevel"/>
    <w:tmpl w:val="F9DC05C0"/>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1A603E"/>
    <w:multiLevelType w:val="multilevel"/>
    <w:tmpl w:val="E9609E6A"/>
    <w:lvl w:ilvl="0">
      <w:start w:val="1"/>
      <w:numFmt w:val="upperRoman"/>
      <w:pStyle w:val="Marcadores"/>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16CBB"/>
    <w:multiLevelType w:val="multilevel"/>
    <w:tmpl w:val="FE629C14"/>
    <w:lvl w:ilvl="0">
      <w:start w:val="1"/>
      <w:numFmt w:val="decimal"/>
      <w:pStyle w:val="Ttulo1"/>
      <w:lvlText w:val="%1."/>
      <w:lvlJc w:val="left"/>
      <w:pPr>
        <w:ind w:left="360" w:hanging="360"/>
      </w:pPr>
      <w:rPr>
        <w:rFonts w:ascii="Cambria" w:eastAsia="Cambria" w:hAnsi="Cambria" w:cs="Cambr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4619886">
    <w:abstractNumId w:val="2"/>
  </w:num>
  <w:num w:numId="2" w16cid:durableId="630208944">
    <w:abstractNumId w:val="1"/>
  </w:num>
  <w:num w:numId="3" w16cid:durableId="2116560941">
    <w:abstractNumId w:val="0"/>
  </w:num>
  <w:num w:numId="4" w16cid:durableId="242881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58"/>
    <w:rsid w:val="0012737F"/>
    <w:rsid w:val="001F18DF"/>
    <w:rsid w:val="00281A85"/>
    <w:rsid w:val="002B7B1D"/>
    <w:rsid w:val="00361A41"/>
    <w:rsid w:val="0038638A"/>
    <w:rsid w:val="003C6CF3"/>
    <w:rsid w:val="00455892"/>
    <w:rsid w:val="005175D1"/>
    <w:rsid w:val="005B0231"/>
    <w:rsid w:val="005D44AF"/>
    <w:rsid w:val="005F6458"/>
    <w:rsid w:val="006B6EAF"/>
    <w:rsid w:val="009753FE"/>
    <w:rsid w:val="009E433E"/>
    <w:rsid w:val="00AA3F8A"/>
    <w:rsid w:val="00B05415"/>
    <w:rsid w:val="00C56CAE"/>
    <w:rsid w:val="00E86B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FD"/>
    <w:rPr>
      <w:lang w:eastAsia="en-US"/>
    </w:rPr>
  </w:style>
  <w:style w:type="paragraph" w:styleId="Ttulo1">
    <w:name w:val="heading 1"/>
    <w:basedOn w:val="Normal"/>
    <w:next w:val="Normal"/>
    <w:uiPriority w:val="9"/>
    <w:qFormat/>
    <w:rsid w:val="00281A85"/>
    <w:pPr>
      <w:keepNext/>
      <w:numPr>
        <w:numId w:val="1"/>
      </w:numPr>
      <w:tabs>
        <w:tab w:val="left" w:pos="284"/>
      </w:tabs>
      <w:spacing w:beforeLines="120" w:before="288" w:afterLines="120" w:after="288" w:line="360" w:lineRule="auto"/>
      <w:jc w:val="both"/>
      <w:outlineLvl w:val="0"/>
    </w:pPr>
    <w:rPr>
      <w:rFonts w:ascii="Cambria" w:eastAsia="Cambria" w:hAnsi="Cambria" w:cs="Cambria"/>
      <w:b/>
      <w:bCs/>
      <w:color w:val="000000"/>
      <w:kern w:val="32"/>
    </w:rPr>
  </w:style>
  <w:style w:type="paragraph" w:styleId="Ttulo2">
    <w:name w:val="heading 2"/>
    <w:aliases w:val="Seção Secundária"/>
    <w:basedOn w:val="Normal"/>
    <w:next w:val="Normal"/>
    <w:uiPriority w:val="9"/>
    <w:semiHidden/>
    <w:unhideWhenUsed/>
    <w:qFormat/>
    <w:pPr>
      <w:keepNext/>
      <w:numPr>
        <w:ilvl w:val="1"/>
        <w:numId w:val="4"/>
      </w:numPr>
      <w:spacing w:before="60" w:after="600" w:line="240" w:lineRule="auto"/>
      <w:jc w:val="both"/>
      <w:outlineLvl w:val="1"/>
    </w:pPr>
    <w:rPr>
      <w:rFonts w:ascii="Arial" w:eastAsia="Times New Roman" w:hAnsi="Arial" w:cs="Arial"/>
      <w:bCs/>
      <w:iCs/>
      <w:caps/>
      <w:color w:val="000000"/>
      <w:sz w:val="24"/>
      <w:szCs w:val="28"/>
      <w:lang w:val="en-US"/>
    </w:rPr>
  </w:style>
  <w:style w:type="paragraph" w:styleId="Ttulo3">
    <w:name w:val="heading 3"/>
    <w:aliases w:val="Seção Terciária"/>
    <w:basedOn w:val="Normal"/>
    <w:next w:val="Normal"/>
    <w:uiPriority w:val="9"/>
    <w:semiHidden/>
    <w:unhideWhenUsed/>
    <w:qFormat/>
    <w:rsid w:val="009967BA"/>
    <w:pPr>
      <w:keepNext/>
      <w:numPr>
        <w:ilvl w:val="2"/>
        <w:numId w:val="4"/>
      </w:numPr>
      <w:tabs>
        <w:tab w:val="left" w:pos="900"/>
      </w:tabs>
      <w:spacing w:before="60" w:after="120" w:line="360" w:lineRule="auto"/>
      <w:jc w:val="both"/>
      <w:outlineLvl w:val="2"/>
    </w:pPr>
    <w:rPr>
      <w:rFonts w:ascii="Arial" w:eastAsia="Times New Roman" w:hAnsi="Arial"/>
      <w:color w:val="000000"/>
    </w:rPr>
  </w:style>
  <w:style w:type="paragraph" w:styleId="Ttulo4">
    <w:name w:val="heading 4"/>
    <w:aliases w:val="Seção Quaternária"/>
    <w:basedOn w:val="Normal"/>
    <w:next w:val="Normal"/>
    <w:uiPriority w:val="9"/>
    <w:semiHidden/>
    <w:unhideWhenUsed/>
    <w:qFormat/>
    <w:pPr>
      <w:keepNext/>
      <w:keepLines/>
      <w:numPr>
        <w:ilvl w:val="3"/>
        <w:numId w:val="4"/>
      </w:numPr>
      <w:spacing w:before="60" w:after="600" w:line="240" w:lineRule="auto"/>
      <w:jc w:val="both"/>
      <w:outlineLvl w:val="3"/>
    </w:pPr>
    <w:rPr>
      <w:rFonts w:ascii="Arial" w:eastAsia="Times New Roman" w:hAnsi="Arial"/>
      <w:bCs/>
      <w:iCs/>
      <w:sz w:val="24"/>
      <w:szCs w:val="24"/>
      <w:lang w:val="en-US"/>
    </w:rPr>
  </w:style>
  <w:style w:type="paragraph" w:styleId="Ttulo5">
    <w:name w:val="heading 5"/>
    <w:aliases w:val="Seção Quinária"/>
    <w:basedOn w:val="Normal"/>
    <w:next w:val="Normal"/>
    <w:uiPriority w:val="9"/>
    <w:semiHidden/>
    <w:unhideWhenUsed/>
    <w:qFormat/>
    <w:pPr>
      <w:numPr>
        <w:ilvl w:val="4"/>
        <w:numId w:val="4"/>
      </w:numPr>
      <w:spacing w:before="60" w:after="600" w:line="240" w:lineRule="auto"/>
      <w:outlineLvl w:val="4"/>
    </w:pPr>
    <w:rPr>
      <w:rFonts w:ascii="Arial" w:eastAsia="Times New Roman" w:hAnsi="Arial"/>
      <w:bCs/>
      <w:i/>
      <w:iCs/>
      <w:color w:val="000000"/>
      <w:sz w:val="24"/>
      <w:szCs w:val="26"/>
      <w:lang w:val="en-US"/>
    </w:rPr>
  </w:style>
  <w:style w:type="paragraph" w:styleId="Ttulo6">
    <w:name w:val="heading 6"/>
    <w:basedOn w:val="Normal"/>
    <w:next w:val="Normal"/>
    <w:uiPriority w:val="9"/>
    <w:semiHidden/>
    <w:unhideWhenUsed/>
    <w:qFormat/>
    <w:pPr>
      <w:keepNext/>
      <w:spacing w:after="0" w:line="240" w:lineRule="auto"/>
      <w:outlineLvl w:val="5"/>
    </w:pPr>
    <w:rPr>
      <w:rFonts w:ascii="Arial" w:hAnsi="Arial"/>
      <w:b/>
      <w:color w:val="000000"/>
      <w:sz w:val="20"/>
    </w:rPr>
  </w:style>
  <w:style w:type="paragraph" w:styleId="Ttulo7">
    <w:name w:val="heading 7"/>
    <w:basedOn w:val="Normal"/>
    <w:next w:val="Normal"/>
    <w:qFormat/>
    <w:pPr>
      <w:keepNext/>
      <w:spacing w:after="0" w:line="240" w:lineRule="auto"/>
      <w:jc w:val="center"/>
      <w:outlineLvl w:val="6"/>
    </w:pPr>
    <w:rPr>
      <w:rFonts w:ascii="Arial" w:hAnsi="Arial"/>
      <w:b/>
      <w:color w:val="000000"/>
      <w:sz w:val="20"/>
    </w:rPr>
  </w:style>
  <w:style w:type="paragraph" w:styleId="Ttulo8">
    <w:name w:val="heading 8"/>
    <w:basedOn w:val="Normal"/>
    <w:next w:val="Normal"/>
    <w:qFormat/>
    <w:pPr>
      <w:keepNext/>
      <w:spacing w:after="0" w:line="240" w:lineRule="auto"/>
      <w:jc w:val="center"/>
      <w:outlineLvl w:val="7"/>
    </w:pPr>
    <w:rPr>
      <w:b/>
    </w:rPr>
  </w:style>
  <w:style w:type="paragraph" w:styleId="Ttulo9">
    <w:name w:val="heading 9"/>
    <w:basedOn w:val="Normal"/>
    <w:next w:val="Normal"/>
    <w:qFormat/>
    <w:pPr>
      <w:keepNext/>
      <w:spacing w:before="60" w:after="120"/>
      <w:jc w:val="center"/>
      <w:outlineLvl w:val="8"/>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F2392"/>
    <w:pPr>
      <w:spacing w:after="0" w:line="240" w:lineRule="auto"/>
      <w:contextualSpacing/>
      <w:jc w:val="center"/>
    </w:pPr>
    <w:rPr>
      <w:rFonts w:ascii="Arial" w:eastAsia="Times New Roman" w:hAnsi="Arial"/>
      <w:b/>
      <w:caps/>
      <w:spacing w:val="-10"/>
      <w:kern w:val="28"/>
      <w:sz w:val="24"/>
      <w:szCs w:val="56"/>
    </w:rPr>
  </w:style>
  <w:style w:type="character" w:customStyle="1" w:styleId="Ttulo2Char">
    <w:name w:val="Título 2 Char"/>
    <w:aliases w:val="Seção Secundária Char"/>
    <w:rPr>
      <w:rFonts w:ascii="Arial" w:eastAsia="Times New Roman" w:hAnsi="Arial" w:cs="Arial"/>
      <w:bCs/>
      <w:iCs/>
      <w:caps/>
      <w:noProof w:val="0"/>
      <w:color w:val="000000"/>
      <w:sz w:val="24"/>
      <w:szCs w:val="28"/>
      <w:lang w:val="en-US" w:eastAsia="en-US"/>
    </w:rPr>
  </w:style>
  <w:style w:type="character" w:customStyle="1" w:styleId="Ttulo3Char">
    <w:name w:val="Título 3 Char"/>
    <w:aliases w:val="Seção Terciária Char"/>
    <w:rPr>
      <w:rFonts w:ascii="Arial" w:eastAsia="Times New Roman" w:hAnsi="Arial" w:cs="Arial"/>
      <w:bCs/>
      <w:noProof w:val="0"/>
      <w:color w:val="000000"/>
      <w:sz w:val="24"/>
      <w:szCs w:val="26"/>
      <w:lang w:val="en-US" w:eastAsia="en-US"/>
    </w:rPr>
  </w:style>
  <w:style w:type="character" w:customStyle="1" w:styleId="Ttulo4Char">
    <w:name w:val="Título 4 Char"/>
    <w:aliases w:val="Seção Quaternária Char"/>
    <w:rPr>
      <w:rFonts w:ascii="Arial" w:eastAsia="Times New Roman" w:hAnsi="Arial"/>
      <w:bCs/>
      <w:iCs/>
      <w:noProof w:val="0"/>
      <w:sz w:val="24"/>
      <w:szCs w:val="24"/>
      <w:lang w:val="en-US" w:eastAsia="en-US"/>
    </w:rPr>
  </w:style>
  <w:style w:type="character" w:customStyle="1" w:styleId="Ttulo5Char">
    <w:name w:val="Título 5 Char"/>
    <w:aliases w:val="Seção Quinária Char"/>
    <w:rPr>
      <w:rFonts w:ascii="Arial" w:eastAsia="Times New Roman" w:hAnsi="Arial"/>
      <w:bCs/>
      <w:i/>
      <w:iCs/>
      <w:noProof w:val="0"/>
      <w:color w:val="000000"/>
      <w:sz w:val="24"/>
      <w:szCs w:val="26"/>
      <w:lang w:val="en-US" w:eastAsia="en-US"/>
    </w:rPr>
  </w:style>
  <w:style w:type="paragraph" w:customStyle="1" w:styleId="Titulo1">
    <w:name w:val="Titulo 1"/>
    <w:aliases w:val="Seção Primária"/>
    <w:basedOn w:val="Normal"/>
    <w:next w:val="Normal"/>
    <w:pPr>
      <w:tabs>
        <w:tab w:val="num" w:pos="720"/>
      </w:tabs>
      <w:spacing w:before="60" w:after="120" w:line="360" w:lineRule="auto"/>
      <w:ind w:left="720" w:hanging="720"/>
    </w:pPr>
    <w:rPr>
      <w:rFonts w:ascii="Arial" w:eastAsia="Times New Roman" w:hAnsi="Arial"/>
      <w:b/>
      <w:caps/>
      <w:color w:val="000000"/>
      <w:sz w:val="24"/>
      <w:szCs w:val="24"/>
    </w:rPr>
  </w:style>
  <w:style w:type="paragraph" w:customStyle="1" w:styleId="Marcadores">
    <w:name w:val="Marcadores"/>
    <w:basedOn w:val="Normal"/>
    <w:qFormat/>
    <w:pPr>
      <w:numPr>
        <w:numId w:val="2"/>
      </w:numPr>
      <w:spacing w:after="300" w:line="240" w:lineRule="auto"/>
      <w:jc w:val="both"/>
    </w:pPr>
    <w:rPr>
      <w:rFonts w:ascii="Arial" w:eastAsia="Times New Roman" w:hAnsi="Arial"/>
      <w:color w:val="000000"/>
      <w:sz w:val="24"/>
      <w:szCs w:val="24"/>
    </w:rPr>
  </w:style>
  <w:style w:type="paragraph" w:customStyle="1" w:styleId="TextodoTrabalho">
    <w:name w:val="Texto do Trabalho"/>
    <w:basedOn w:val="Normal"/>
    <w:pPr>
      <w:spacing w:after="0" w:line="360" w:lineRule="auto"/>
      <w:ind w:firstLine="851"/>
      <w:jc w:val="both"/>
    </w:pPr>
    <w:rPr>
      <w:rFonts w:ascii="Arial" w:eastAsia="Times New Roman" w:hAnsi="Arial"/>
      <w:color w:val="000000"/>
      <w:sz w:val="24"/>
      <w:szCs w:val="24"/>
    </w:rPr>
  </w:style>
  <w:style w:type="character" w:styleId="Refdecomentrio">
    <w:name w:val="annotation reference"/>
    <w:uiPriority w:val="99"/>
    <w:semiHidden/>
    <w:unhideWhenUsed/>
    <w:rPr>
      <w:sz w:val="16"/>
      <w:szCs w:val="16"/>
    </w:rPr>
  </w:style>
  <w:style w:type="paragraph" w:styleId="Textodecomentrio">
    <w:name w:val="annotation text"/>
    <w:basedOn w:val="Normal"/>
    <w:uiPriority w:val="99"/>
    <w:unhideWhenUsed/>
    <w:pPr>
      <w:widowControl w:val="0"/>
      <w:spacing w:before="120" w:after="120" w:line="360" w:lineRule="auto"/>
    </w:pPr>
    <w:rPr>
      <w:rFonts w:ascii="Arial" w:eastAsia="Arial" w:hAnsi="Arial" w:cs="Arial"/>
      <w:sz w:val="20"/>
      <w:szCs w:val="20"/>
    </w:rPr>
  </w:style>
  <w:style w:type="character" w:customStyle="1" w:styleId="TextodecomentrioChar">
    <w:name w:val="Texto de comentário Char"/>
    <w:uiPriority w:val="99"/>
    <w:semiHidden/>
    <w:rPr>
      <w:rFonts w:ascii="Arial" w:eastAsia="Arial" w:hAnsi="Arial" w:cs="Arial"/>
      <w:sz w:val="20"/>
      <w:szCs w:val="20"/>
    </w:rPr>
  </w:style>
  <w:style w:type="paragraph" w:styleId="Textodebalo">
    <w:name w:val="Balloon Text"/>
    <w:basedOn w:val="Normal"/>
    <w:semiHidden/>
    <w:unhideWhenUsed/>
    <w:pPr>
      <w:spacing w:after="0" w:line="240" w:lineRule="auto"/>
    </w:pPr>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paragraph" w:styleId="Assuntodocomentrio">
    <w:name w:val="annotation subject"/>
    <w:basedOn w:val="Textodecomentrio"/>
    <w:next w:val="Textodecomentrio"/>
    <w:uiPriority w:val="99"/>
    <w:semiHidden/>
    <w:unhideWhenUsed/>
    <w:pPr>
      <w:widowControl/>
      <w:spacing w:before="0" w:after="200" w:line="276" w:lineRule="auto"/>
    </w:pPr>
    <w:rPr>
      <w:rFonts w:ascii="Calibri" w:eastAsia="Calibri" w:hAnsi="Calibri" w:cs="Times New Roman"/>
      <w:b/>
      <w:bCs/>
    </w:rPr>
  </w:style>
  <w:style w:type="character" w:customStyle="1" w:styleId="AssuntodocomentrioChar">
    <w:name w:val="Assunto do comentário Char"/>
    <w:uiPriority w:val="99"/>
    <w:semiHidden/>
    <w:rPr>
      <w:rFonts w:ascii="Arial" w:eastAsia="Arial" w:hAnsi="Arial" w:cs="Arial"/>
      <w:b/>
      <w:bCs/>
      <w:sz w:val="20"/>
      <w:szCs w:val="20"/>
      <w:lang w:eastAsia="en-US"/>
    </w:rPr>
  </w:style>
  <w:style w:type="character" w:customStyle="1" w:styleId="Ttulo1Char">
    <w:name w:val="Título 1 Char"/>
    <w:rPr>
      <w:rFonts w:ascii="Cambria" w:eastAsia="Times New Roman" w:hAnsi="Cambria" w:cs="Times New Roman"/>
      <w:b/>
      <w:bCs/>
      <w:kern w:val="32"/>
      <w:sz w:val="32"/>
      <w:szCs w:val="32"/>
      <w:lang w:eastAsia="en-US"/>
    </w:rPr>
  </w:style>
  <w:style w:type="paragraph" w:styleId="PargrafodaLista">
    <w:name w:val="List Paragraph"/>
    <w:aliases w:val="Lista Paragrafo em Preto,Marca 1,List1,List11,List111,List1111,List11111,Títulos diss,Bullets 1,Parágrafo Normal,Lista Bullet,Paragraph,PPP 04,1.1 texto,TÍTULO A1,Meu Topico,TS Parágrafo da Lista,Fonte PB,Itemização"/>
    <w:basedOn w:val="Normal"/>
    <w:link w:val="PargrafodaListaChar"/>
    <w:uiPriority w:val="99"/>
    <w:qFormat/>
    <w:pPr>
      <w:widowControl w:val="0"/>
      <w:spacing w:before="120" w:after="120" w:line="360" w:lineRule="auto"/>
      <w:ind w:left="2086" w:hanging="682"/>
      <w:jc w:val="both"/>
    </w:pPr>
    <w:rPr>
      <w:rFonts w:ascii="Arial" w:eastAsia="Arial" w:hAnsi="Arial" w:cs="Arial"/>
      <w:sz w:val="24"/>
    </w:rPr>
  </w:style>
  <w:style w:type="paragraph" w:styleId="Corpodetexto">
    <w:name w:val="Body Text"/>
    <w:basedOn w:val="Normal"/>
    <w:uiPriority w:val="1"/>
    <w:qFormat/>
    <w:pPr>
      <w:widowControl w:val="0"/>
      <w:spacing w:before="120" w:after="120" w:line="360" w:lineRule="auto"/>
    </w:pPr>
    <w:rPr>
      <w:rFonts w:ascii="Arial" w:eastAsia="Arial" w:hAnsi="Arial" w:cs="Arial"/>
      <w:sz w:val="20"/>
      <w:szCs w:val="20"/>
    </w:rPr>
  </w:style>
  <w:style w:type="character" w:customStyle="1" w:styleId="CorpodetextoChar">
    <w:name w:val="Corpo de texto Char"/>
    <w:uiPriority w:val="1"/>
    <w:qFormat/>
    <w:rPr>
      <w:rFonts w:ascii="Arial" w:eastAsia="Arial" w:hAnsi="Arial" w:cs="Arial"/>
      <w:lang w:eastAsia="en-US"/>
    </w:rPr>
  </w:style>
  <w:style w:type="paragraph" w:customStyle="1" w:styleId="T1">
    <w:name w:val="T1"/>
    <w:basedOn w:val="Titulo1"/>
    <w:qFormat/>
    <w:pPr>
      <w:tabs>
        <w:tab w:val="clear" w:pos="720"/>
      </w:tabs>
      <w:spacing w:before="360" w:after="240"/>
      <w:ind w:left="0" w:firstLine="0"/>
    </w:pPr>
  </w:style>
  <w:style w:type="paragraph" w:styleId="Sumrio1">
    <w:name w:val="toc 1"/>
    <w:basedOn w:val="Normal"/>
    <w:next w:val="Normal"/>
    <w:autoRedefine/>
    <w:uiPriority w:val="39"/>
    <w:unhideWhenUsed/>
    <w:pPr>
      <w:spacing w:before="120" w:after="0"/>
    </w:pPr>
    <w:rPr>
      <w:rFonts w:asciiTheme="minorHAnsi" w:hAnsiTheme="minorHAnsi" w:cstheme="minorHAnsi"/>
      <w:b/>
      <w:bCs/>
      <w:i/>
      <w:iCs/>
      <w:sz w:val="24"/>
      <w:szCs w:val="24"/>
    </w:rPr>
  </w:style>
  <w:style w:type="character" w:styleId="Hyperlink">
    <w:name w:val="Hyperlink"/>
    <w:uiPriority w:val="99"/>
    <w:unhideWhenUsed/>
    <w:rPr>
      <w:color w:val="0000FF"/>
      <w:u w:val="single"/>
    </w:rPr>
  </w:style>
  <w:style w:type="character" w:customStyle="1" w:styleId="Titulo1Char">
    <w:name w:val="Titulo 1 Char"/>
    <w:aliases w:val="Seção Primária Char"/>
    <w:rPr>
      <w:rFonts w:ascii="Arial" w:eastAsia="Times New Roman" w:hAnsi="Arial"/>
      <w:b/>
      <w:caps/>
      <w:color w:val="000000"/>
      <w:sz w:val="24"/>
      <w:szCs w:val="24"/>
      <w:lang w:eastAsia="en-US"/>
    </w:rPr>
  </w:style>
  <w:style w:type="character" w:customStyle="1" w:styleId="T1Char">
    <w:name w:val="T1 Char"/>
    <w:rPr>
      <w:rFonts w:ascii="Arial" w:eastAsia="Times New Roman" w:hAnsi="Arial"/>
      <w:b/>
      <w:caps/>
      <w:color w:val="000000"/>
      <w:sz w:val="24"/>
      <w:szCs w:val="24"/>
      <w:lang w:eastAsia="en-US"/>
    </w:rPr>
  </w:style>
  <w:style w:type="paragraph" w:styleId="Legenda">
    <w:name w:val="caption"/>
    <w:basedOn w:val="Normal"/>
    <w:next w:val="Normal"/>
    <w:uiPriority w:val="35"/>
    <w:qFormat/>
    <w:rPr>
      <w:b/>
      <w:bCs/>
      <w:sz w:val="20"/>
      <w:szCs w:val="20"/>
    </w:rPr>
  </w:style>
  <w:style w:type="paragraph" w:customStyle="1" w:styleId="Default">
    <w:name w:val="Default"/>
    <w:rPr>
      <w:rFonts w:ascii="Arial" w:eastAsia="Times New Roman" w:hAnsi="Arial"/>
      <w:snapToGrid w:val="0"/>
      <w:color w:val="000000"/>
      <w:sz w:val="24"/>
    </w:rPr>
  </w:style>
  <w:style w:type="paragraph" w:customStyle="1" w:styleId="PargrafodaLista1">
    <w:name w:val="Parágrafo da Lista1"/>
    <w:basedOn w:val="Normal"/>
    <w:pPr>
      <w:spacing w:after="0" w:line="240" w:lineRule="auto"/>
      <w:ind w:left="708"/>
    </w:pPr>
    <w:rPr>
      <w:rFonts w:ascii="Times New Roman" w:eastAsia="Times New Roman"/>
      <w:snapToGrid w:val="0"/>
      <w:sz w:val="24"/>
      <w:lang w:eastAsia="pt-BR"/>
    </w:rPr>
  </w:style>
  <w:style w:type="paragraph" w:styleId="Recuodecorpodetexto">
    <w:name w:val="Body Text Indent"/>
    <w:basedOn w:val="Normal"/>
    <w:semiHidden/>
    <w:pPr>
      <w:widowControl w:val="0"/>
      <w:spacing w:after="0" w:line="240" w:lineRule="auto"/>
      <w:jc w:val="both"/>
    </w:pPr>
    <w:rPr>
      <w:rFonts w:ascii="Arial" w:eastAsia="Times New Roman"/>
      <w:snapToGrid w:val="0"/>
      <w:color w:val="000000"/>
      <w:sz w:val="24"/>
      <w:lang w:eastAsia="pt-BR"/>
    </w:rPr>
  </w:style>
  <w:style w:type="paragraph" w:customStyle="1" w:styleId="Texto-2">
    <w:name w:val="Texto-2"/>
    <w:basedOn w:val="Normal"/>
    <w:pPr>
      <w:tabs>
        <w:tab w:val="left" w:pos="1701"/>
      </w:tabs>
      <w:autoSpaceDE w:val="0"/>
      <w:autoSpaceDN w:val="0"/>
      <w:spacing w:after="240" w:line="300" w:lineRule="exact"/>
      <w:ind w:firstLine="1134"/>
      <w:jc w:val="both"/>
    </w:pPr>
    <w:rPr>
      <w:rFonts w:ascii="Arial" w:eastAsia="Times New Roman" w:hAnsi="Arial" w:cs="Arial"/>
      <w:lang w:eastAsia="pt-BR"/>
    </w:rPr>
  </w:style>
  <w:style w:type="paragraph" w:customStyle="1" w:styleId="Tedtulo2">
    <w:name w:val="Tíedtulo 2"/>
    <w:basedOn w:val="Normal"/>
    <w:next w:val="Normal"/>
    <w:pPr>
      <w:keepNext/>
      <w:numPr>
        <w:ilvl w:val="1"/>
      </w:numPr>
      <w:spacing w:before="60" w:after="600" w:line="240" w:lineRule="auto"/>
      <w:jc w:val="both"/>
      <w:outlineLvl w:val="1"/>
    </w:pPr>
    <w:rPr>
      <w:rFonts w:ascii="Arial" w:eastAsia="Times New Roman"/>
      <w:caps/>
      <w:snapToGrid w:val="0"/>
      <w:color w:val="000000"/>
      <w:sz w:val="24"/>
      <w:lang w:val="en-US" w:eastAsia="pt-BR"/>
    </w:rPr>
  </w:style>
  <w:style w:type="paragraph" w:customStyle="1" w:styleId="Tedtulo3">
    <w:name w:val="Tíedtulo 3"/>
    <w:basedOn w:val="Normal"/>
    <w:next w:val="Normal"/>
    <w:pPr>
      <w:spacing w:before="60" w:after="120" w:line="360" w:lineRule="auto"/>
      <w:jc w:val="both"/>
    </w:pPr>
    <w:rPr>
      <w:rFonts w:ascii="Arial" w:eastAsia="Times New Roman"/>
      <w:snapToGrid w:val="0"/>
      <w:color w:val="000000"/>
      <w:sz w:val="24"/>
      <w:lang w:val="en-US" w:eastAsia="pt-BR"/>
    </w:rPr>
  </w:style>
  <w:style w:type="character" w:styleId="Forte">
    <w:name w:val="Strong"/>
    <w:qFormat/>
    <w:rPr>
      <w:b/>
      <w:bCs/>
    </w:rPr>
  </w:style>
  <w:style w:type="paragraph" w:styleId="Rodap">
    <w:name w:val="footer"/>
    <w:aliases w:val="Cabeçalho inferior"/>
    <w:basedOn w:val="Normal"/>
    <w:link w:val="RodapChar"/>
    <w:uiPriority w:val="99"/>
    <w:qFormat/>
    <w:pPr>
      <w:tabs>
        <w:tab w:val="center" w:pos="4419"/>
        <w:tab w:val="right" w:pos="8838"/>
      </w:tabs>
    </w:pPr>
  </w:style>
  <w:style w:type="character" w:styleId="Nmerodepgina">
    <w:name w:val="page number"/>
    <w:basedOn w:val="Fontepargpadro"/>
    <w:semiHidden/>
  </w:style>
  <w:style w:type="paragraph" w:styleId="Corpodetexto2">
    <w:name w:val="Body Text 2"/>
    <w:basedOn w:val="Normal"/>
    <w:semiHidden/>
    <w:pPr>
      <w:jc w:val="both"/>
    </w:pPr>
    <w:rPr>
      <w:rFonts w:ascii="Arial" w:hAnsi="Arial"/>
      <w:sz w:val="24"/>
    </w:rPr>
  </w:style>
  <w:style w:type="paragraph" w:customStyle="1" w:styleId="texto1">
    <w:name w:val="texto1"/>
    <w:basedOn w:val="Normal"/>
    <w:pPr>
      <w:spacing w:before="280" w:after="280" w:line="240" w:lineRule="auto"/>
    </w:pPr>
    <w:rPr>
      <w:rFonts w:ascii="Times New Roman" w:eastAsia="Times New Roman"/>
      <w:snapToGrid w:val="0"/>
      <w:sz w:val="24"/>
      <w:lang w:eastAsia="pt-BR"/>
    </w:rPr>
  </w:style>
  <w:style w:type="paragraph" w:styleId="NormalWeb">
    <w:name w:val="Normal (Web)"/>
    <w:basedOn w:val="Normal"/>
    <w:pPr>
      <w:spacing w:before="280" w:after="280" w:line="240" w:lineRule="auto"/>
    </w:pPr>
    <w:rPr>
      <w:rFonts w:ascii="Times New Roman" w:eastAsia="Times New Roman"/>
      <w:snapToGrid w:val="0"/>
      <w:sz w:val="24"/>
      <w:lang w:eastAsia="pt-BR"/>
    </w:rPr>
  </w:style>
  <w:style w:type="character" w:styleId="TextodoEspaoReservado">
    <w:name w:val="Placeholder Text"/>
    <w:semiHidden/>
    <w:rPr>
      <w:color w:val="808080"/>
    </w:rPr>
  </w:style>
  <w:style w:type="paragraph" w:styleId="Corpodetexto3">
    <w:name w:val="Body Text 3"/>
    <w:basedOn w:val="Normal"/>
    <w:semiHidden/>
    <w:pPr>
      <w:spacing w:after="0" w:line="240" w:lineRule="auto"/>
      <w:jc w:val="center"/>
    </w:pPr>
    <w:rPr>
      <w:rFonts w:ascii="Arial" w:hAnsi="Arial"/>
      <w:b/>
      <w:color w:val="000000"/>
      <w:sz w:val="18"/>
    </w:rPr>
  </w:style>
  <w:style w:type="paragraph" w:styleId="Cabealho">
    <w:name w:val="header"/>
    <w:aliases w:val="encabezado,Do Not Use Header"/>
    <w:basedOn w:val="Normal"/>
    <w:link w:val="CabealhoChar"/>
    <w:uiPriority w:val="99"/>
    <w:pPr>
      <w:tabs>
        <w:tab w:val="center" w:pos="4419"/>
        <w:tab w:val="right" w:pos="8838"/>
      </w:tabs>
    </w:pPr>
  </w:style>
  <w:style w:type="character" w:customStyle="1" w:styleId="Fontepargpadro1">
    <w:name w:val="Fonte parág. padrão1"/>
  </w:style>
  <w:style w:type="paragraph" w:styleId="Reviso">
    <w:name w:val="Revision"/>
    <w:hidden/>
    <w:semiHidden/>
    <w:rPr>
      <w:lang w:eastAsia="en-US"/>
    </w:rPr>
  </w:style>
  <w:style w:type="character" w:customStyle="1" w:styleId="CabealhoChar">
    <w:name w:val="Cabeçalho Char"/>
    <w:aliases w:val="encabezado Char,Do Not Use Header Char"/>
    <w:link w:val="Cabealho"/>
    <w:uiPriority w:val="99"/>
    <w:rsid w:val="00E33500"/>
    <w:rPr>
      <w:sz w:val="22"/>
      <w:szCs w:val="22"/>
      <w:lang w:eastAsia="en-US"/>
    </w:rPr>
  </w:style>
  <w:style w:type="character" w:customStyle="1" w:styleId="RodapChar">
    <w:name w:val="Rodapé Char"/>
    <w:aliases w:val="Cabeçalho inferior Char"/>
    <w:link w:val="Rodap"/>
    <w:uiPriority w:val="99"/>
    <w:rsid w:val="00E33500"/>
    <w:rPr>
      <w:sz w:val="22"/>
      <w:szCs w:val="22"/>
      <w:lang w:eastAsia="en-US"/>
    </w:rPr>
  </w:style>
  <w:style w:type="paragraph" w:styleId="Textodenotaderodap">
    <w:name w:val="footnote text"/>
    <w:basedOn w:val="Normal"/>
    <w:link w:val="TextodenotaderodapChar"/>
    <w:uiPriority w:val="99"/>
    <w:semiHidden/>
    <w:unhideWhenUsed/>
    <w:rsid w:val="00655733"/>
    <w:rPr>
      <w:sz w:val="20"/>
      <w:szCs w:val="20"/>
    </w:rPr>
  </w:style>
  <w:style w:type="character" w:customStyle="1" w:styleId="TextodenotaderodapChar">
    <w:name w:val="Texto de nota de rodapé Char"/>
    <w:link w:val="Textodenotaderodap"/>
    <w:uiPriority w:val="99"/>
    <w:semiHidden/>
    <w:rsid w:val="00655733"/>
    <w:rPr>
      <w:lang w:eastAsia="en-US"/>
    </w:rPr>
  </w:style>
  <w:style w:type="character" w:styleId="Refdenotaderodap">
    <w:name w:val="footnote reference"/>
    <w:uiPriority w:val="99"/>
    <w:semiHidden/>
    <w:unhideWhenUsed/>
    <w:rsid w:val="00655733"/>
    <w:rPr>
      <w:vertAlign w:val="superscript"/>
    </w:rPr>
  </w:style>
  <w:style w:type="paragraph" w:customStyle="1" w:styleId="TableParagraph">
    <w:name w:val="Table Paragraph"/>
    <w:basedOn w:val="Normal"/>
    <w:uiPriority w:val="1"/>
    <w:qFormat/>
    <w:rsid w:val="006A01DC"/>
    <w:pPr>
      <w:widowControl w:val="0"/>
      <w:autoSpaceDE w:val="0"/>
      <w:autoSpaceDN w:val="0"/>
      <w:spacing w:after="0" w:line="240" w:lineRule="auto"/>
    </w:pPr>
    <w:rPr>
      <w:rFonts w:ascii="Arial MT" w:eastAsia="Arial MT" w:hAnsi="Arial MT" w:cs="Arial MT"/>
      <w:lang w:val="pt-PT"/>
    </w:rPr>
  </w:style>
  <w:style w:type="table" w:customStyle="1" w:styleId="NormalTable0">
    <w:name w:val="Normal Table0"/>
    <w:uiPriority w:val="2"/>
    <w:semiHidden/>
    <w:qFormat/>
    <w:rsid w:val="006A01DC"/>
    <w:pPr>
      <w:widowControl w:val="0"/>
      <w:autoSpaceDE w:val="0"/>
      <w:autoSpaceDN w:val="0"/>
    </w:pPr>
    <w:rPr>
      <w:lang w:val="en-US" w:eastAsia="en-US"/>
    </w:rPr>
    <w:tblPr>
      <w:tblCellMar>
        <w:top w:w="0" w:type="dxa"/>
        <w:left w:w="0" w:type="dxa"/>
        <w:bottom w:w="0" w:type="dxa"/>
        <w:right w:w="0" w:type="dxa"/>
      </w:tblCellMar>
    </w:tblPr>
  </w:style>
  <w:style w:type="character" w:customStyle="1" w:styleId="markedcontent">
    <w:name w:val="markedcontent"/>
    <w:basedOn w:val="Fontepargpadro"/>
    <w:rsid w:val="00D31FCE"/>
  </w:style>
  <w:style w:type="character" w:customStyle="1" w:styleId="MenoPendente1">
    <w:name w:val="Menção Pendente1"/>
    <w:uiPriority w:val="99"/>
    <w:semiHidden/>
    <w:unhideWhenUsed/>
    <w:rsid w:val="00B04D42"/>
    <w:rPr>
      <w:color w:val="605E5C"/>
      <w:shd w:val="clear" w:color="auto" w:fill="E1DFDD"/>
    </w:rPr>
  </w:style>
  <w:style w:type="table" w:styleId="Tabelacomgrade">
    <w:name w:val="Table Grid"/>
    <w:basedOn w:val="Tabelanormal"/>
    <w:uiPriority w:val="39"/>
    <w:rsid w:val="00C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6">
    <w:name w:val="Grid Table 4 Accent 6"/>
    <w:basedOn w:val="Tabelanormal"/>
    <w:uiPriority w:val="49"/>
    <w:rsid w:val="00C3423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ndicedeilustraes">
    <w:name w:val="table of figures"/>
    <w:basedOn w:val="Normal"/>
    <w:next w:val="Normal"/>
    <w:uiPriority w:val="99"/>
    <w:unhideWhenUsed/>
    <w:rsid w:val="00807B41"/>
  </w:style>
  <w:style w:type="character" w:customStyle="1" w:styleId="TtuloChar">
    <w:name w:val="Título Char"/>
    <w:link w:val="Ttulo"/>
    <w:uiPriority w:val="10"/>
    <w:rsid w:val="004F2392"/>
    <w:rPr>
      <w:rFonts w:ascii="Arial" w:eastAsia="Times New Roman" w:hAnsi="Arial"/>
      <w:b/>
      <w:caps/>
      <w:spacing w:val="-10"/>
      <w:kern w:val="28"/>
      <w:sz w:val="24"/>
      <w:szCs w:val="56"/>
      <w:lang w:eastAsia="en-US"/>
    </w:rPr>
  </w:style>
  <w:style w:type="paragraph" w:customStyle="1" w:styleId="Texto">
    <w:name w:val="Texto"/>
    <w:basedOn w:val="Normal"/>
    <w:link w:val="TextoChar"/>
    <w:qFormat/>
    <w:rsid w:val="004F2392"/>
    <w:pPr>
      <w:tabs>
        <w:tab w:val="left" w:pos="1134"/>
      </w:tabs>
      <w:spacing w:after="0" w:line="360" w:lineRule="auto"/>
      <w:ind w:firstLine="709"/>
      <w:jc w:val="both"/>
    </w:pPr>
    <w:rPr>
      <w:rFonts w:ascii="Arial" w:hAnsi="Arial" w:cs="Arial"/>
      <w:sz w:val="24"/>
    </w:rPr>
  </w:style>
  <w:style w:type="character" w:customStyle="1" w:styleId="TextoChar">
    <w:name w:val="Texto Char"/>
    <w:link w:val="Texto"/>
    <w:rsid w:val="004F2392"/>
    <w:rPr>
      <w:rFonts w:ascii="Arial" w:hAnsi="Arial" w:cs="Arial"/>
      <w:sz w:val="24"/>
      <w:szCs w:val="22"/>
      <w:lang w:eastAsia="en-US"/>
    </w:rPr>
  </w:style>
  <w:style w:type="table" w:customStyle="1" w:styleId="TabelaSimples21">
    <w:name w:val="Tabela Simples 21"/>
    <w:basedOn w:val="Tabelanormal"/>
    <w:uiPriority w:val="42"/>
    <w:rsid w:val="004F2392"/>
    <w:rPr>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fase">
    <w:name w:val="Emphasis"/>
    <w:aliases w:val="Texto_AlinEsq"/>
    <w:uiPriority w:val="20"/>
    <w:rsid w:val="004F2392"/>
    <w:rPr>
      <w:rFonts w:ascii="Arial" w:hAnsi="Arial"/>
      <w:i w:val="0"/>
      <w:iCs w:val="0"/>
      <w:color w:val="404040"/>
      <w:sz w:val="24"/>
    </w:rPr>
  </w:style>
  <w:style w:type="character" w:styleId="nfaseSutil">
    <w:name w:val="Subtle Emphasis"/>
    <w:uiPriority w:val="19"/>
    <w:qFormat/>
    <w:rsid w:val="004F2392"/>
    <w:rPr>
      <w:i/>
      <w:iCs/>
      <w:color w:val="404040"/>
    </w:rPr>
  </w:style>
  <w:style w:type="paragraph" w:customStyle="1" w:styleId="cabecalho">
    <w:name w:val="cabecalho"/>
    <w:basedOn w:val="Normal"/>
    <w:qFormat/>
    <w:rsid w:val="00B215CE"/>
    <w:pPr>
      <w:widowControl w:val="0"/>
      <w:tabs>
        <w:tab w:val="center" w:pos="4252"/>
        <w:tab w:val="right" w:pos="8504"/>
      </w:tabs>
      <w:autoSpaceDE w:val="0"/>
      <w:autoSpaceDN w:val="0"/>
      <w:spacing w:after="0" w:line="240" w:lineRule="auto"/>
      <w:jc w:val="center"/>
    </w:pPr>
    <w:rPr>
      <w:rFonts w:ascii="Cambria" w:eastAsia="Calibri Light" w:hAnsi="Cambria" w:cs="Calibri Light"/>
      <w:b/>
      <w:bCs/>
    </w:rPr>
  </w:style>
  <w:style w:type="paragraph" w:customStyle="1" w:styleId="11">
    <w:name w:val="1.1"/>
    <w:basedOn w:val="PargrafodaLista"/>
    <w:qFormat/>
    <w:rsid w:val="00784479"/>
    <w:pPr>
      <w:widowControl/>
      <w:spacing w:before="0" w:after="200"/>
      <w:ind w:left="0" w:firstLine="0"/>
    </w:pPr>
    <w:rPr>
      <w:rFonts w:ascii="Cambria" w:eastAsia="Times New Roman" w:hAnsi="Cambria" w:cs="Calibri"/>
      <w:color w:val="000000" w:themeColor="text1"/>
      <w:sz w:val="22"/>
      <w:lang w:eastAsia="pt-BR"/>
    </w:rPr>
  </w:style>
  <w:style w:type="paragraph" w:customStyle="1" w:styleId="111">
    <w:name w:val="1.1.1"/>
    <w:basedOn w:val="PargrafodaLista"/>
    <w:qFormat/>
    <w:rsid w:val="00784479"/>
    <w:pPr>
      <w:widowControl/>
      <w:spacing w:before="0" w:after="200"/>
      <w:ind w:left="567" w:firstLine="0"/>
    </w:pPr>
    <w:rPr>
      <w:rFonts w:ascii="Calibri" w:eastAsia="Times New Roman" w:hAnsi="Calibri" w:cs="Calibri"/>
      <w:color w:val="000000" w:themeColor="text1"/>
      <w:sz w:val="22"/>
      <w:lang w:eastAsia="pt-BR"/>
    </w:rPr>
  </w:style>
  <w:style w:type="character" w:customStyle="1" w:styleId="PargrafodaListaChar">
    <w:name w:val="Parágrafo da Lista Char"/>
    <w:aliases w:val="Lista Paragrafo em Preto Char,Marca 1 Char,List1 Char,List11 Char,List111 Char,List1111 Char,List11111 Char,Títulos diss Char,Bullets 1 Char,Parágrafo Normal Char,Lista Bullet Char,Paragraph Char,PPP 04 Char,1.1 texto Char"/>
    <w:basedOn w:val="Fontepargpadro"/>
    <w:link w:val="PargrafodaLista"/>
    <w:uiPriority w:val="99"/>
    <w:qFormat/>
    <w:locked/>
    <w:rsid w:val="003A0310"/>
    <w:rPr>
      <w:rFonts w:ascii="Arial" w:eastAsia="Arial" w:hAnsi="Arial" w:cs="Arial"/>
      <w:sz w:val="24"/>
      <w:szCs w:val="22"/>
      <w:lang w:eastAsia="en-US"/>
    </w:rPr>
  </w:style>
  <w:style w:type="paragraph" w:styleId="CabealhodoSumrio">
    <w:name w:val="TOC Heading"/>
    <w:basedOn w:val="Ttulo1"/>
    <w:next w:val="Normal"/>
    <w:uiPriority w:val="39"/>
    <w:unhideWhenUsed/>
    <w:qFormat/>
    <w:rsid w:val="008C0B3A"/>
    <w:pPr>
      <w:keepLines/>
      <w:numPr>
        <w:numId w:val="0"/>
      </w:numPr>
      <w:tabs>
        <w:tab w:val="clear" w:pos="284"/>
      </w:tabs>
      <w:spacing w:beforeLines="0" w:before="480" w:afterLines="0" w:after="0" w:line="276" w:lineRule="auto"/>
      <w:jc w:val="left"/>
      <w:outlineLvl w:val="9"/>
    </w:pPr>
    <w:rPr>
      <w:rFonts w:asciiTheme="majorHAnsi" w:eastAsiaTheme="majorEastAsia" w:hAnsiTheme="majorHAnsi" w:cstheme="majorBidi"/>
      <w:color w:val="2F5496" w:themeColor="accent1" w:themeShade="BF"/>
      <w:kern w:val="0"/>
      <w:sz w:val="28"/>
      <w:szCs w:val="28"/>
      <w:lang w:eastAsia="pt-BR"/>
    </w:rPr>
  </w:style>
  <w:style w:type="paragraph" w:styleId="Sumrio2">
    <w:name w:val="toc 2"/>
    <w:basedOn w:val="Normal"/>
    <w:next w:val="Normal"/>
    <w:autoRedefine/>
    <w:uiPriority w:val="39"/>
    <w:unhideWhenUsed/>
    <w:rsid w:val="008C0B3A"/>
    <w:pPr>
      <w:spacing w:before="120" w:after="0"/>
      <w:ind w:left="220"/>
    </w:pPr>
    <w:rPr>
      <w:rFonts w:asciiTheme="minorHAnsi" w:hAnsiTheme="minorHAnsi" w:cstheme="minorHAnsi"/>
      <w:b/>
      <w:bCs/>
    </w:rPr>
  </w:style>
  <w:style w:type="paragraph" w:styleId="Sumrio3">
    <w:name w:val="toc 3"/>
    <w:basedOn w:val="Normal"/>
    <w:next w:val="Normal"/>
    <w:autoRedefine/>
    <w:uiPriority w:val="39"/>
    <w:semiHidden/>
    <w:unhideWhenUsed/>
    <w:rsid w:val="008C0B3A"/>
    <w:pPr>
      <w:spacing w:after="0"/>
      <w:ind w:left="440"/>
    </w:pPr>
    <w:rPr>
      <w:rFonts w:asciiTheme="minorHAnsi" w:hAnsiTheme="minorHAnsi" w:cstheme="minorHAnsi"/>
      <w:sz w:val="20"/>
      <w:szCs w:val="20"/>
    </w:rPr>
  </w:style>
  <w:style w:type="paragraph" w:styleId="Sumrio4">
    <w:name w:val="toc 4"/>
    <w:basedOn w:val="Normal"/>
    <w:next w:val="Normal"/>
    <w:autoRedefine/>
    <w:uiPriority w:val="39"/>
    <w:semiHidden/>
    <w:unhideWhenUsed/>
    <w:rsid w:val="008C0B3A"/>
    <w:pPr>
      <w:spacing w:after="0"/>
      <w:ind w:left="660"/>
    </w:pPr>
    <w:rPr>
      <w:rFonts w:asciiTheme="minorHAnsi" w:hAnsiTheme="minorHAnsi" w:cstheme="minorHAnsi"/>
      <w:sz w:val="20"/>
      <w:szCs w:val="20"/>
    </w:rPr>
  </w:style>
  <w:style w:type="paragraph" w:styleId="Sumrio5">
    <w:name w:val="toc 5"/>
    <w:basedOn w:val="Normal"/>
    <w:next w:val="Normal"/>
    <w:autoRedefine/>
    <w:uiPriority w:val="39"/>
    <w:semiHidden/>
    <w:unhideWhenUsed/>
    <w:rsid w:val="008C0B3A"/>
    <w:pPr>
      <w:spacing w:after="0"/>
      <w:ind w:left="880"/>
    </w:pPr>
    <w:rPr>
      <w:rFonts w:asciiTheme="minorHAnsi" w:hAnsiTheme="minorHAnsi" w:cstheme="minorHAnsi"/>
      <w:sz w:val="20"/>
      <w:szCs w:val="20"/>
    </w:rPr>
  </w:style>
  <w:style w:type="paragraph" w:styleId="Sumrio6">
    <w:name w:val="toc 6"/>
    <w:basedOn w:val="Normal"/>
    <w:next w:val="Normal"/>
    <w:autoRedefine/>
    <w:uiPriority w:val="39"/>
    <w:semiHidden/>
    <w:unhideWhenUsed/>
    <w:rsid w:val="008C0B3A"/>
    <w:pPr>
      <w:spacing w:after="0"/>
      <w:ind w:left="1100"/>
    </w:pPr>
    <w:rPr>
      <w:rFonts w:asciiTheme="minorHAnsi" w:hAnsiTheme="minorHAnsi" w:cstheme="minorHAnsi"/>
      <w:sz w:val="20"/>
      <w:szCs w:val="20"/>
    </w:rPr>
  </w:style>
  <w:style w:type="paragraph" w:styleId="Sumrio7">
    <w:name w:val="toc 7"/>
    <w:basedOn w:val="Normal"/>
    <w:next w:val="Normal"/>
    <w:autoRedefine/>
    <w:uiPriority w:val="39"/>
    <w:semiHidden/>
    <w:unhideWhenUsed/>
    <w:rsid w:val="008C0B3A"/>
    <w:pPr>
      <w:spacing w:after="0"/>
      <w:ind w:left="1320"/>
    </w:pPr>
    <w:rPr>
      <w:rFonts w:asciiTheme="minorHAnsi" w:hAnsiTheme="minorHAnsi" w:cstheme="minorHAnsi"/>
      <w:sz w:val="20"/>
      <w:szCs w:val="20"/>
    </w:rPr>
  </w:style>
  <w:style w:type="paragraph" w:styleId="Sumrio8">
    <w:name w:val="toc 8"/>
    <w:basedOn w:val="Normal"/>
    <w:next w:val="Normal"/>
    <w:autoRedefine/>
    <w:uiPriority w:val="39"/>
    <w:semiHidden/>
    <w:unhideWhenUsed/>
    <w:rsid w:val="008C0B3A"/>
    <w:pPr>
      <w:spacing w:after="0"/>
      <w:ind w:left="1540"/>
    </w:pPr>
    <w:rPr>
      <w:rFonts w:asciiTheme="minorHAnsi" w:hAnsiTheme="minorHAnsi" w:cstheme="minorHAnsi"/>
      <w:sz w:val="20"/>
      <w:szCs w:val="20"/>
    </w:rPr>
  </w:style>
  <w:style w:type="paragraph" w:styleId="Sumrio9">
    <w:name w:val="toc 9"/>
    <w:basedOn w:val="Normal"/>
    <w:next w:val="Normal"/>
    <w:autoRedefine/>
    <w:uiPriority w:val="39"/>
    <w:semiHidden/>
    <w:unhideWhenUsed/>
    <w:rsid w:val="008C0B3A"/>
    <w:pPr>
      <w:spacing w:after="0"/>
      <w:ind w:left="1760"/>
    </w:pPr>
    <w:rPr>
      <w:rFonts w:asciiTheme="minorHAnsi" w:hAnsiTheme="minorHAnsi" w:cstheme="minorHAnsi"/>
      <w:sz w:val="20"/>
      <w:szCs w:val="20"/>
    </w:rPr>
  </w:style>
  <w:style w:type="character" w:styleId="MenoPendente">
    <w:name w:val="Unresolved Mention"/>
    <w:basedOn w:val="Fontepargpadro"/>
    <w:uiPriority w:val="99"/>
    <w:semiHidden/>
    <w:unhideWhenUsed/>
    <w:rsid w:val="00D368A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89YKUmNCDpGKp7+Jm7M4ndtqA==">CgMxLjAyCGguZ2pkZ3hzMgloLjMwajB6bGwyCWguMWZvYjl0ZTIJaC4zem55c2g3MgloLjJldDkycDAyCGgudHlqY3d0MgloLjNkeTZ2a20yCWguMXQzaDVzZjIJaC40ZDM0b2c4MgloLjJzOGV5bzEyCWguMTdkcDh2dTIJaC4zcmRjcmpuMgloLjI2aW4xcmc4AHIhMVZWRFBhM0lhS09ZdlJBTExHOHZLSjBXdHpoY0dzRlRO</go:docsCustomData>
</go:gDocsCustomXmlDataStorage>
</file>

<file path=customXml/itemProps1.xml><?xml version="1.0" encoding="utf-8"?>
<ds:datastoreItem xmlns:ds="http://schemas.openxmlformats.org/officeDocument/2006/customXml" ds:itemID="{C73DD5CB-061C-43D3-96D4-7F3AA01F51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2398</Words>
  <Characters>13483</Characters>
  <Application>Microsoft Office Word</Application>
  <DocSecurity>0</DocSecurity>
  <Lines>385</Lines>
  <Paragraphs>208</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2025-03-25T01:34:00Z</dcterms:created>
  <dcterms:modified xsi:type="dcterms:W3CDTF">2026-01-05T14:57:00Z</dcterms:modified>
</cp:coreProperties>
</file>